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EA10">
      <w:pPr>
        <w:pStyle w:val="6"/>
        <w:keepNext w:val="0"/>
        <w:keepLines w:val="0"/>
        <w:pageBreakBefore w:val="0"/>
        <w:widowControl w:val="0"/>
        <w:kinsoku/>
        <w:wordWrap/>
        <w:overflowPunct/>
        <w:topLinePunct w:val="0"/>
        <w:autoSpaceDE/>
        <w:autoSpaceDN/>
        <w:bidi w:val="0"/>
        <w:adjustRightInd/>
        <w:spacing w:line="240" w:lineRule="auto"/>
        <w:textAlignment w:val="auto"/>
        <w:rPr>
          <w:rFonts w:cs="华文中宋" w:asciiTheme="minorEastAsia" w:hAnsiTheme="minorEastAsia" w:eastAsiaTheme="minorEastAsia"/>
          <w:bCs/>
          <w:sz w:val="44"/>
          <w:szCs w:val="44"/>
        </w:rPr>
      </w:pPr>
    </w:p>
    <w:p w14:paraId="1036313C">
      <w:pPr>
        <w:pStyle w:val="6"/>
        <w:keepNext w:val="0"/>
        <w:keepLines w:val="0"/>
        <w:pageBreakBefore w:val="0"/>
        <w:widowControl w:val="0"/>
        <w:kinsoku/>
        <w:wordWrap/>
        <w:overflowPunct/>
        <w:topLinePunct w:val="0"/>
        <w:autoSpaceDE/>
        <w:autoSpaceDN/>
        <w:bidi w:val="0"/>
        <w:adjustRightInd/>
        <w:spacing w:line="240" w:lineRule="auto"/>
        <w:textAlignment w:val="auto"/>
        <w:rPr>
          <w:rFonts w:cs="华文中宋" w:asciiTheme="minorEastAsia" w:hAnsiTheme="minorEastAsia" w:eastAsiaTheme="minorEastAsia"/>
          <w:bCs/>
          <w:sz w:val="44"/>
          <w:szCs w:val="44"/>
        </w:rPr>
      </w:pPr>
    </w:p>
    <w:p w14:paraId="0431B156">
      <w:pPr>
        <w:pStyle w:val="6"/>
        <w:keepNext w:val="0"/>
        <w:keepLines w:val="0"/>
        <w:pageBreakBefore w:val="0"/>
        <w:widowControl w:val="0"/>
        <w:kinsoku/>
        <w:wordWrap/>
        <w:overflowPunct/>
        <w:topLinePunct w:val="0"/>
        <w:autoSpaceDE/>
        <w:autoSpaceDN/>
        <w:bidi w:val="0"/>
        <w:adjustRightInd/>
        <w:spacing w:line="240" w:lineRule="auto"/>
        <w:textAlignment w:val="auto"/>
        <w:rPr>
          <w:rFonts w:cs="华文中宋" w:asciiTheme="minorEastAsia" w:hAnsiTheme="minorEastAsia" w:eastAsiaTheme="minorEastAsia"/>
          <w:bCs/>
          <w:sz w:val="44"/>
          <w:szCs w:val="44"/>
        </w:rPr>
      </w:pPr>
    </w:p>
    <w:p w14:paraId="4E908B6E">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华文中宋" w:asciiTheme="minorEastAsia" w:hAnsiTheme="minorEastAsia" w:eastAsiaTheme="minorEastAsia"/>
          <w:b/>
          <w:bCs/>
          <w:sz w:val="52"/>
          <w:szCs w:val="52"/>
        </w:rPr>
      </w:pPr>
    </w:p>
    <w:p w14:paraId="21096D91">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cs="华文中宋" w:asciiTheme="minorEastAsia" w:hAnsiTheme="minorEastAsia" w:eastAsiaTheme="minorEastAsia"/>
          <w:b/>
          <w:bCs/>
          <w:sz w:val="52"/>
          <w:szCs w:val="52"/>
        </w:rPr>
      </w:pPr>
    </w:p>
    <w:p w14:paraId="15C13B23">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华文中宋" w:asciiTheme="minorEastAsia" w:hAnsiTheme="minorEastAsia" w:eastAsiaTheme="minorEastAsia"/>
          <w:b/>
          <w:bCs/>
          <w:sz w:val="52"/>
          <w:szCs w:val="52"/>
        </w:rPr>
      </w:pPr>
      <w:r>
        <w:rPr>
          <w:rFonts w:hint="eastAsia" w:cs="华文中宋" w:asciiTheme="minorEastAsia" w:hAnsiTheme="minorEastAsia" w:eastAsiaTheme="minorEastAsia"/>
          <w:b/>
          <w:bCs/>
          <w:sz w:val="52"/>
          <w:szCs w:val="52"/>
        </w:rPr>
        <w:t>桦南县特种设备事故应急预案</w:t>
      </w:r>
    </w:p>
    <w:p w14:paraId="4F480897">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华文中宋" w:asciiTheme="minorEastAsia" w:hAnsiTheme="minorEastAsia" w:eastAsiaTheme="minorEastAsia"/>
          <w:bCs/>
          <w:sz w:val="44"/>
          <w:szCs w:val="44"/>
        </w:rPr>
      </w:pPr>
      <w:r>
        <w:rPr>
          <w:rStyle w:val="16"/>
          <w:rFonts w:hint="eastAsia" w:ascii="方正楷体_GBK" w:hAnsi="方正楷体_GBK" w:eastAsia="方正楷体_GBK" w:cs="方正楷体_GBK"/>
          <w:b w:val="0"/>
          <w:bCs/>
          <w:color w:val="auto"/>
          <w:kern w:val="0"/>
          <w:sz w:val="32"/>
          <w:szCs w:val="32"/>
          <w:highlight w:val="none"/>
          <w:lang w:val="en-US" w:eastAsia="zh-CN" w:bidi="ar"/>
        </w:rPr>
        <w:t>（修订征求意见稿）</w:t>
      </w:r>
    </w:p>
    <w:p w14:paraId="4ED903B3">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63BF7867">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349EB7CD">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4D3B4BB8">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7B240EAF">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32521C57">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790B9A67">
      <w:pPr>
        <w:pStyle w:val="6"/>
        <w:keepNext w:val="0"/>
        <w:keepLines w:val="0"/>
        <w:pageBreakBefore w:val="0"/>
        <w:widowControl w:val="0"/>
        <w:kinsoku/>
        <w:wordWrap/>
        <w:overflowPunct/>
        <w:topLinePunct w:val="0"/>
        <w:autoSpaceDE/>
        <w:autoSpaceDN/>
        <w:bidi w:val="0"/>
        <w:adjustRightInd/>
        <w:spacing w:line="240" w:lineRule="auto"/>
        <w:ind w:firstLine="1320" w:firstLineChars="300"/>
        <w:textAlignment w:val="auto"/>
        <w:rPr>
          <w:rFonts w:cs="华文中宋" w:asciiTheme="minorEastAsia" w:hAnsiTheme="minorEastAsia" w:eastAsiaTheme="minorEastAsia"/>
          <w:bCs/>
          <w:sz w:val="44"/>
          <w:szCs w:val="44"/>
        </w:rPr>
      </w:pPr>
    </w:p>
    <w:p w14:paraId="6114498E">
      <w:pPr>
        <w:keepNext w:val="0"/>
        <w:keepLines w:val="0"/>
        <w:pageBreakBefore w:val="0"/>
        <w:widowControl w:val="0"/>
        <w:kinsoku/>
        <w:wordWrap/>
        <w:overflowPunct/>
        <w:topLinePunct w:val="0"/>
        <w:autoSpaceDE/>
        <w:autoSpaceDN/>
        <w:bidi w:val="0"/>
        <w:adjustRightInd/>
        <w:spacing w:line="240" w:lineRule="auto"/>
        <w:jc w:val="left"/>
        <w:textAlignment w:val="auto"/>
        <w:rPr>
          <w:rFonts w:cs="华文中宋" w:asciiTheme="minorEastAsia" w:hAnsiTheme="minorEastAsia" w:eastAsiaTheme="minorEastAsia"/>
          <w:bCs/>
          <w:sz w:val="44"/>
          <w:szCs w:val="44"/>
        </w:rPr>
      </w:pPr>
      <w:r>
        <w:rPr>
          <w:rFonts w:cs="华文中宋" w:asciiTheme="minorEastAsia" w:hAnsiTheme="minorEastAsia" w:eastAsiaTheme="minorEastAsia"/>
          <w:bCs/>
          <w:sz w:val="44"/>
          <w:szCs w:val="44"/>
        </w:rPr>
        <w:br w:type="page"/>
      </w:r>
    </w:p>
    <w:sdt>
      <w:sdtPr>
        <w:rPr>
          <w:rFonts w:cs="Times New Roman" w:asciiTheme="minorEastAsia" w:hAnsiTheme="minorEastAsia" w:eastAsiaTheme="minorEastAsia"/>
          <w:b w:val="0"/>
          <w:bCs w:val="0"/>
          <w:color w:val="auto"/>
          <w:kern w:val="2"/>
          <w:sz w:val="21"/>
          <w:szCs w:val="20"/>
          <w:lang w:val="zh-CN"/>
        </w:rPr>
        <w:id w:val="-27729087"/>
        <w:docPartObj>
          <w:docPartGallery w:val="Table of Contents"/>
          <w:docPartUnique/>
        </w:docPartObj>
      </w:sdtPr>
      <w:sdtEndPr>
        <w:rPr>
          <w:rFonts w:cs="Times New Roman" w:asciiTheme="minorEastAsia" w:hAnsiTheme="minorEastAsia" w:eastAsiaTheme="minorEastAsia"/>
          <w:b w:val="0"/>
          <w:bCs w:val="0"/>
          <w:color w:val="auto"/>
          <w:kern w:val="2"/>
          <w:sz w:val="21"/>
          <w:szCs w:val="20"/>
          <w:lang w:val="zh-CN"/>
        </w:rPr>
      </w:sdtEndPr>
      <w:sdtContent>
        <w:p w14:paraId="0FB16886">
          <w:pPr>
            <w:pStyle w:val="19"/>
            <w:keepNext w:val="0"/>
            <w:keepLines w:val="0"/>
            <w:pageBreakBefore w:val="0"/>
            <w:widowControl w:val="0"/>
            <w:kinsoku/>
            <w:wordWrap/>
            <w:overflowPunct/>
            <w:topLinePunct w:val="0"/>
            <w:autoSpaceDE/>
            <w:autoSpaceDN/>
            <w:bidi w:val="0"/>
            <w:adjustRightInd/>
            <w:spacing w:line="240" w:lineRule="auto"/>
            <w:jc w:val="center"/>
            <w:textAlignment w:val="auto"/>
            <w:rPr>
              <w:rFonts w:asciiTheme="minorEastAsia" w:hAnsiTheme="minorEastAsia" w:eastAsiaTheme="minorEastAsia"/>
            </w:rPr>
          </w:pPr>
          <w:r>
            <w:rPr>
              <w:rFonts w:asciiTheme="minorEastAsia" w:hAnsiTheme="minorEastAsia" w:eastAsiaTheme="minorEastAsia"/>
              <w:lang w:val="zh-CN"/>
            </w:rPr>
            <w:t>目录</w:t>
          </w:r>
        </w:p>
        <w:p w14:paraId="2832C656">
          <w:pPr>
            <w:pStyle w:val="11"/>
            <w:tabs>
              <w:tab w:val="right" w:leader="dot" w:pos="8306"/>
            </w:tabs>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rPr>
              <w:rFonts w:asciiTheme="minorEastAsia" w:hAnsiTheme="minorEastAsia" w:eastAsiaTheme="minorEastAsia"/>
            </w:rPr>
            <w:fldChar w:fldCharType="begin"/>
          </w:r>
          <w:r>
            <w:rPr>
              <w:rFonts w:asciiTheme="minorEastAsia" w:hAnsiTheme="minorEastAsia" w:eastAsiaTheme="minorEastAsia"/>
            </w:rPr>
            <w:instrText xml:space="preserve"> HYPERLINK \l _Toc27348 </w:instrText>
          </w:r>
          <w:r>
            <w:rPr>
              <w:rFonts w:asciiTheme="minorEastAsia" w:hAnsiTheme="minorEastAsia" w:eastAsiaTheme="minorEastAsia"/>
            </w:rPr>
            <w:fldChar w:fldCharType="separate"/>
          </w:r>
          <w:r>
            <w:rPr>
              <w:rFonts w:hint="eastAsia"/>
              <w:szCs w:val="32"/>
            </w:rPr>
            <w:t>一、总则</w:t>
          </w:r>
          <w:r>
            <w:tab/>
          </w:r>
          <w:r>
            <w:fldChar w:fldCharType="begin"/>
          </w:r>
          <w:r>
            <w:instrText xml:space="preserve"> PAGEREF _Toc27348 \h </w:instrText>
          </w:r>
          <w:r>
            <w:fldChar w:fldCharType="separate"/>
          </w:r>
          <w:r>
            <w:t>4</w:t>
          </w:r>
          <w:r>
            <w:fldChar w:fldCharType="end"/>
          </w:r>
          <w:r>
            <w:rPr>
              <w:rFonts w:asciiTheme="minorEastAsia" w:hAnsiTheme="minorEastAsia" w:eastAsiaTheme="minorEastAsia"/>
            </w:rPr>
            <w:fldChar w:fldCharType="end"/>
          </w:r>
        </w:p>
        <w:p w14:paraId="35915EAA">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_Toc8276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（一）编制目的</w:t>
          </w:r>
          <w:r>
            <w:tab/>
          </w:r>
          <w:r>
            <w:fldChar w:fldCharType="begin"/>
          </w:r>
          <w:r>
            <w:instrText xml:space="preserve"> PAGEREF _Toc8276 \h </w:instrText>
          </w:r>
          <w:r>
            <w:fldChar w:fldCharType="separate"/>
          </w:r>
          <w:r>
            <w:t>4</w:t>
          </w:r>
          <w:r>
            <w:fldChar w:fldCharType="end"/>
          </w:r>
          <w:r>
            <w:rPr>
              <w:rFonts w:asciiTheme="minorEastAsia" w:hAnsiTheme="minorEastAsia" w:eastAsiaTheme="minorEastAsia"/>
              <w:bCs/>
              <w:lang w:val="zh-CN"/>
            </w:rPr>
            <w:fldChar w:fldCharType="end"/>
          </w:r>
        </w:p>
        <w:p w14:paraId="268D6475">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_Toc10638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（二）编制依据</w:t>
          </w:r>
          <w:r>
            <w:tab/>
          </w:r>
          <w:r>
            <w:fldChar w:fldCharType="begin"/>
          </w:r>
          <w:r>
            <w:instrText xml:space="preserve"> PAGEREF _Toc10638 \h </w:instrText>
          </w:r>
          <w:r>
            <w:fldChar w:fldCharType="separate"/>
          </w:r>
          <w:r>
            <w:t>4</w:t>
          </w:r>
          <w:r>
            <w:fldChar w:fldCharType="end"/>
          </w:r>
          <w:r>
            <w:rPr>
              <w:rFonts w:asciiTheme="minorEastAsia" w:hAnsiTheme="minorEastAsia" w:eastAsiaTheme="minorEastAsia"/>
              <w:bCs/>
              <w:lang w:val="zh-CN"/>
            </w:rPr>
            <w:fldChar w:fldCharType="end"/>
          </w:r>
        </w:p>
        <w:p w14:paraId="618C4F4C">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_Toc803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（三）适用范围</w:t>
          </w:r>
          <w:r>
            <w:tab/>
          </w:r>
          <w:r>
            <w:fldChar w:fldCharType="begin"/>
          </w:r>
          <w:r>
            <w:instrText xml:space="preserve"> PAGEREF _Toc803 \h </w:instrText>
          </w:r>
          <w:r>
            <w:fldChar w:fldCharType="separate"/>
          </w:r>
          <w:r>
            <w:t>4</w:t>
          </w:r>
          <w:r>
            <w:fldChar w:fldCharType="end"/>
          </w:r>
          <w:r>
            <w:rPr>
              <w:rFonts w:asciiTheme="minorEastAsia" w:hAnsiTheme="minorEastAsia" w:eastAsiaTheme="minorEastAsia"/>
              <w:bCs/>
              <w:lang w:val="zh-CN"/>
            </w:rPr>
            <w:fldChar w:fldCharType="end"/>
          </w:r>
        </w:p>
        <w:p w14:paraId="62175DBC">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_Toc32588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（四）工作原则</w:t>
          </w:r>
          <w:r>
            <w:tab/>
          </w:r>
          <w:r>
            <w:fldChar w:fldCharType="begin"/>
          </w:r>
          <w:r>
            <w:instrText xml:space="preserve"> PAGEREF _Toc32588 \h </w:instrText>
          </w:r>
          <w:r>
            <w:fldChar w:fldCharType="separate"/>
          </w:r>
          <w:r>
            <w:t>5</w:t>
          </w:r>
          <w:r>
            <w:fldChar w:fldCharType="end"/>
          </w:r>
          <w:r>
            <w:rPr>
              <w:rFonts w:asciiTheme="minorEastAsia" w:hAnsiTheme="minorEastAsia" w:eastAsiaTheme="minorEastAsia"/>
              <w:bCs/>
              <w:lang w:val="zh-CN"/>
            </w:rPr>
            <w:fldChar w:fldCharType="end"/>
          </w:r>
        </w:p>
        <w:p w14:paraId="19776812">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_Toc30215 </w:instrText>
          </w:r>
          <w:r>
            <w:rPr>
              <w:rFonts w:asciiTheme="minorEastAsia" w:hAnsiTheme="minorEastAsia" w:eastAsiaTheme="minorEastAsia"/>
              <w:bCs/>
              <w:lang w:val="zh-CN"/>
            </w:rPr>
            <w:fldChar w:fldCharType="separate"/>
          </w:r>
          <w:r>
            <w:rPr>
              <w:rFonts w:hint="eastAsia"/>
              <w:szCs w:val="32"/>
            </w:rPr>
            <w:t>二、组织指挥体系及职责</w:t>
          </w:r>
          <w:r>
            <w:tab/>
          </w:r>
          <w:r>
            <w:fldChar w:fldCharType="begin"/>
          </w:r>
          <w:r>
            <w:instrText xml:space="preserve"> PAGEREF _Toc30215 \h </w:instrText>
          </w:r>
          <w:r>
            <w:fldChar w:fldCharType="separate"/>
          </w:r>
          <w:r>
            <w:t>5</w:t>
          </w:r>
          <w:r>
            <w:fldChar w:fldCharType="end"/>
          </w:r>
          <w:r>
            <w:rPr>
              <w:rFonts w:asciiTheme="minorEastAsia" w:hAnsiTheme="minorEastAsia" w:eastAsiaTheme="minorEastAsia"/>
              <w:bCs/>
              <w:lang w:val="zh-CN"/>
            </w:rPr>
            <w:fldChar w:fldCharType="end"/>
          </w:r>
        </w:p>
        <w:p w14:paraId="0D131938">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_Toc32356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（一）特种设备事故应急指挥部组成及职责</w:t>
          </w:r>
          <w:r>
            <w:tab/>
          </w:r>
          <w:r>
            <w:fldChar w:fldCharType="begin"/>
          </w:r>
          <w:r>
            <w:instrText xml:space="preserve"> PAGEREF _Toc32356 \h </w:instrText>
          </w:r>
          <w:r>
            <w:fldChar w:fldCharType="separate"/>
          </w:r>
          <w:r>
            <w:t>5</w:t>
          </w:r>
          <w:r>
            <w:fldChar w:fldCharType="end"/>
          </w:r>
          <w:r>
            <w:rPr>
              <w:rFonts w:asciiTheme="minorEastAsia" w:hAnsiTheme="minorEastAsia" w:eastAsiaTheme="minorEastAsia"/>
              <w:bCs/>
              <w:lang w:val="zh-CN"/>
            </w:rPr>
            <w:fldChar w:fldCharType="end"/>
          </w:r>
        </w:p>
        <w:p w14:paraId="4FF657E7">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_Toc21777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（二）现场指挥部组成及职责</w:t>
          </w:r>
          <w:r>
            <w:tab/>
          </w:r>
          <w:r>
            <w:fldChar w:fldCharType="begin"/>
          </w:r>
          <w:r>
            <w:instrText xml:space="preserve"> PAGEREF _Toc21777 \h </w:instrText>
          </w:r>
          <w:r>
            <w:fldChar w:fldCharType="separate"/>
          </w:r>
          <w:r>
            <w:t>8</w:t>
          </w:r>
          <w:r>
            <w:fldChar w:fldCharType="end"/>
          </w:r>
          <w:r>
            <w:rPr>
              <w:rFonts w:asciiTheme="minorEastAsia" w:hAnsiTheme="minorEastAsia" w:eastAsiaTheme="minorEastAsia"/>
              <w:bCs/>
              <w:lang w:val="zh-CN"/>
            </w:rPr>
            <w:fldChar w:fldCharType="end"/>
          </w:r>
        </w:p>
        <w:p w14:paraId="512E0450">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_Toc8557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（三）专家技术组组成及职责</w:t>
          </w:r>
          <w:r>
            <w:tab/>
          </w:r>
          <w:r>
            <w:fldChar w:fldCharType="begin"/>
          </w:r>
          <w:r>
            <w:instrText xml:space="preserve"> PAGEREF _Toc8557 \h </w:instrText>
          </w:r>
          <w:r>
            <w:fldChar w:fldCharType="separate"/>
          </w:r>
          <w:r>
            <w:t>9</w:t>
          </w:r>
          <w:r>
            <w:fldChar w:fldCharType="end"/>
          </w:r>
          <w:r>
            <w:rPr>
              <w:rFonts w:asciiTheme="minorEastAsia" w:hAnsiTheme="minorEastAsia" w:eastAsiaTheme="minorEastAsia"/>
              <w:bCs/>
              <w:lang w:val="zh-CN"/>
            </w:rPr>
            <w:fldChar w:fldCharType="end"/>
          </w:r>
        </w:p>
        <w:p w14:paraId="3A066BDB">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_Toc11296 </w:instrText>
          </w:r>
          <w:r>
            <w:rPr>
              <w:rFonts w:asciiTheme="minorEastAsia" w:hAnsiTheme="minorEastAsia" w:eastAsiaTheme="minorEastAsia"/>
              <w:bCs/>
              <w:lang w:val="zh-CN"/>
            </w:rPr>
            <w:fldChar w:fldCharType="separate"/>
          </w:r>
          <w:r>
            <w:rPr>
              <w:rFonts w:hint="eastAsia"/>
              <w:szCs w:val="32"/>
            </w:rPr>
            <w:t>三、事故分级</w:t>
          </w:r>
          <w:r>
            <w:tab/>
          </w:r>
          <w:r>
            <w:fldChar w:fldCharType="begin"/>
          </w:r>
          <w:r>
            <w:instrText xml:space="preserve"> PAGEREF _Toc11296 \h </w:instrText>
          </w:r>
          <w:r>
            <w:fldChar w:fldCharType="separate"/>
          </w:r>
          <w:r>
            <w:t>9</w:t>
          </w:r>
          <w:r>
            <w:fldChar w:fldCharType="end"/>
          </w:r>
          <w:r>
            <w:rPr>
              <w:rFonts w:asciiTheme="minorEastAsia" w:hAnsiTheme="minorEastAsia" w:eastAsiaTheme="minorEastAsia"/>
              <w:bCs/>
              <w:lang w:val="zh-CN"/>
            </w:rPr>
            <w:fldChar w:fldCharType="end"/>
          </w:r>
        </w:p>
        <w:p w14:paraId="67B5680F">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_Toc23012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（一）特别重大事故</w:t>
          </w:r>
          <w:r>
            <w:rPr>
              <w:rFonts w:hint="eastAsia" w:asciiTheme="minorEastAsia" w:hAnsiTheme="minorEastAsia" w:eastAsiaTheme="minorEastAsia"/>
              <w:lang w:eastAsia="zh-CN"/>
            </w:rPr>
            <w:t>分级标准</w:t>
          </w:r>
          <w:r>
            <w:tab/>
          </w:r>
          <w:r>
            <w:fldChar w:fldCharType="begin"/>
          </w:r>
          <w:r>
            <w:instrText xml:space="preserve"> PAGEREF _Toc23012 \h </w:instrText>
          </w:r>
          <w:r>
            <w:fldChar w:fldCharType="separate"/>
          </w:r>
          <w:r>
            <w:t>10</w:t>
          </w:r>
          <w:r>
            <w:fldChar w:fldCharType="end"/>
          </w:r>
          <w:r>
            <w:rPr>
              <w:rFonts w:asciiTheme="minorEastAsia" w:hAnsiTheme="minorEastAsia" w:eastAsiaTheme="minorEastAsia"/>
              <w:bCs/>
              <w:lang w:val="zh-CN"/>
            </w:rPr>
            <w:fldChar w:fldCharType="end"/>
          </w:r>
        </w:p>
        <w:p w14:paraId="6AA7D425">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_Toc20331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（二）重大事故</w:t>
          </w:r>
          <w:r>
            <w:rPr>
              <w:rFonts w:hint="eastAsia" w:asciiTheme="minorEastAsia" w:hAnsiTheme="minorEastAsia" w:eastAsiaTheme="minorEastAsia"/>
              <w:lang w:eastAsia="zh-CN"/>
            </w:rPr>
            <w:t>分级标准</w:t>
          </w:r>
          <w:r>
            <w:tab/>
          </w:r>
          <w:r>
            <w:fldChar w:fldCharType="begin"/>
          </w:r>
          <w:r>
            <w:instrText xml:space="preserve"> PAGEREF _Toc20331 \h </w:instrText>
          </w:r>
          <w:r>
            <w:fldChar w:fldCharType="separate"/>
          </w:r>
          <w:r>
            <w:t>10</w:t>
          </w:r>
          <w:r>
            <w:fldChar w:fldCharType="end"/>
          </w:r>
          <w:r>
            <w:rPr>
              <w:rFonts w:asciiTheme="minorEastAsia" w:hAnsiTheme="minorEastAsia" w:eastAsiaTheme="minorEastAsia"/>
              <w:bCs/>
              <w:lang w:val="zh-CN"/>
            </w:rPr>
            <w:fldChar w:fldCharType="end"/>
          </w:r>
        </w:p>
        <w:p w14:paraId="5D3F08B4">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_Toc30994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（三）较大事故</w:t>
          </w:r>
          <w:r>
            <w:rPr>
              <w:rFonts w:hint="eastAsia" w:asciiTheme="minorEastAsia" w:hAnsiTheme="minorEastAsia" w:eastAsiaTheme="minorEastAsia"/>
              <w:lang w:eastAsia="zh-CN"/>
            </w:rPr>
            <w:t>分级标准</w:t>
          </w:r>
          <w:r>
            <w:tab/>
          </w:r>
          <w:r>
            <w:fldChar w:fldCharType="begin"/>
          </w:r>
          <w:r>
            <w:instrText xml:space="preserve"> PAGEREF _Toc30994 \h </w:instrText>
          </w:r>
          <w:r>
            <w:fldChar w:fldCharType="separate"/>
          </w:r>
          <w:r>
            <w:t>10</w:t>
          </w:r>
          <w:r>
            <w:fldChar w:fldCharType="end"/>
          </w:r>
          <w:r>
            <w:rPr>
              <w:rFonts w:asciiTheme="minorEastAsia" w:hAnsiTheme="minorEastAsia" w:eastAsiaTheme="minorEastAsia"/>
              <w:bCs/>
              <w:lang w:val="zh-CN"/>
            </w:rPr>
            <w:fldChar w:fldCharType="end"/>
          </w:r>
        </w:p>
        <w:p w14:paraId="19F48627">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_Toc2398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（四）一般事故</w:t>
          </w:r>
          <w:r>
            <w:tab/>
          </w:r>
          <w:r>
            <w:fldChar w:fldCharType="begin"/>
          </w:r>
          <w:r>
            <w:instrText xml:space="preserve"> PAGEREF _Toc2398 \h </w:instrText>
          </w:r>
          <w:r>
            <w:fldChar w:fldCharType="separate"/>
          </w:r>
          <w:r>
            <w:t>11</w:t>
          </w:r>
          <w:r>
            <w:fldChar w:fldCharType="end"/>
          </w:r>
          <w:r>
            <w:rPr>
              <w:rFonts w:asciiTheme="minorEastAsia" w:hAnsiTheme="minorEastAsia" w:eastAsiaTheme="minorEastAsia"/>
              <w:bCs/>
              <w:lang w:val="zh-CN"/>
            </w:rPr>
            <w:fldChar w:fldCharType="end"/>
          </w:r>
        </w:p>
        <w:p w14:paraId="282AAD93">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_Toc27877 </w:instrText>
          </w:r>
          <w:r>
            <w:rPr>
              <w:rFonts w:asciiTheme="minorEastAsia" w:hAnsiTheme="minorEastAsia" w:eastAsiaTheme="minorEastAsia"/>
              <w:bCs/>
              <w:lang w:val="zh-CN"/>
            </w:rPr>
            <w:fldChar w:fldCharType="separate"/>
          </w:r>
          <w:r>
            <w:rPr>
              <w:rFonts w:hint="eastAsia"/>
              <w:szCs w:val="32"/>
            </w:rPr>
            <w:t>四、预警和预防机制</w:t>
          </w:r>
          <w:r>
            <w:tab/>
          </w:r>
          <w:r>
            <w:fldChar w:fldCharType="begin"/>
          </w:r>
          <w:r>
            <w:instrText xml:space="preserve"> PAGEREF _Toc27877 \h </w:instrText>
          </w:r>
          <w:r>
            <w:fldChar w:fldCharType="separate"/>
          </w:r>
          <w:r>
            <w:t>11</w:t>
          </w:r>
          <w:r>
            <w:fldChar w:fldCharType="end"/>
          </w:r>
          <w:r>
            <w:rPr>
              <w:rFonts w:asciiTheme="minorEastAsia" w:hAnsiTheme="minorEastAsia" w:eastAsiaTheme="minorEastAsia"/>
              <w:bCs/>
              <w:lang w:val="zh-CN"/>
            </w:rPr>
            <w:fldChar w:fldCharType="end"/>
          </w:r>
        </w:p>
        <w:p w14:paraId="34B3FCA8">
          <w:pPr>
            <w:pStyle w:val="12"/>
            <w:tabs>
              <w:tab w:val="right" w:leader="dot" w:pos="8306"/>
            </w:tabs>
            <w:rPr>
              <w:rFonts w:hint="eastAsia" w:eastAsiaTheme="minorEastAsia"/>
              <w:lang w:val="en-US" w:eastAsia="zh-CN"/>
            </w:rPr>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_Toc4221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（一）信息监测和网络建设</w:t>
          </w:r>
          <w:r>
            <w:tab/>
          </w:r>
          <w:r>
            <w:fldChar w:fldCharType="begin"/>
          </w:r>
          <w:r>
            <w:instrText xml:space="preserve"> PAGEREF _Toc4221 \h </w:instrText>
          </w:r>
          <w:r>
            <w:fldChar w:fldCharType="separate"/>
          </w:r>
          <w:r>
            <w:t>1</w:t>
          </w:r>
          <w:r>
            <w:fldChar w:fldCharType="end"/>
          </w:r>
          <w:r>
            <w:rPr>
              <w:rFonts w:asciiTheme="minorEastAsia" w:hAnsiTheme="minorEastAsia" w:eastAsiaTheme="minorEastAsia"/>
              <w:bCs/>
              <w:lang w:val="zh-CN"/>
            </w:rPr>
            <w:fldChar w:fldCharType="end"/>
          </w:r>
          <w:r>
            <w:rPr>
              <w:rFonts w:hint="eastAsia" w:asciiTheme="minorEastAsia" w:hAnsiTheme="minorEastAsia" w:eastAsiaTheme="minorEastAsia"/>
              <w:bCs/>
              <w:lang w:val="en-US" w:eastAsia="zh-CN"/>
            </w:rPr>
            <w:t>1</w:t>
          </w:r>
        </w:p>
        <w:p w14:paraId="66EFBFB0">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_Toc22752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（二）预警预防行动</w:t>
          </w:r>
          <w:r>
            <w:tab/>
          </w:r>
          <w:r>
            <w:fldChar w:fldCharType="begin"/>
          </w:r>
          <w:r>
            <w:instrText xml:space="preserve"> PAGEREF _Toc22752 \h </w:instrText>
          </w:r>
          <w:r>
            <w:fldChar w:fldCharType="separate"/>
          </w:r>
          <w:r>
            <w:t>12</w:t>
          </w:r>
          <w:r>
            <w:fldChar w:fldCharType="end"/>
          </w:r>
          <w:r>
            <w:rPr>
              <w:rFonts w:asciiTheme="minorEastAsia" w:hAnsiTheme="minorEastAsia" w:eastAsiaTheme="minorEastAsia"/>
              <w:bCs/>
              <w:lang w:val="zh-CN"/>
            </w:rPr>
            <w:fldChar w:fldCharType="end"/>
          </w:r>
        </w:p>
        <w:p w14:paraId="5BA05299">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_Toc19743 </w:instrText>
          </w:r>
          <w:r>
            <w:rPr>
              <w:rFonts w:asciiTheme="minorEastAsia" w:hAnsiTheme="minorEastAsia" w:eastAsiaTheme="minorEastAsia"/>
              <w:bCs/>
              <w:lang w:val="zh-CN"/>
            </w:rPr>
            <w:fldChar w:fldCharType="separate"/>
          </w:r>
          <w:r>
            <w:rPr>
              <w:rFonts w:hint="eastAsia"/>
              <w:szCs w:val="32"/>
            </w:rPr>
            <w:t>五、应急响应分级</w:t>
          </w:r>
          <w:r>
            <w:tab/>
          </w:r>
          <w:r>
            <w:fldChar w:fldCharType="begin"/>
          </w:r>
          <w:r>
            <w:instrText xml:space="preserve"> PAGEREF _Toc19743 \h </w:instrText>
          </w:r>
          <w:r>
            <w:fldChar w:fldCharType="separate"/>
          </w:r>
          <w:r>
            <w:t>13</w:t>
          </w:r>
          <w:r>
            <w:fldChar w:fldCharType="end"/>
          </w:r>
          <w:r>
            <w:rPr>
              <w:rFonts w:asciiTheme="minorEastAsia" w:hAnsiTheme="minorEastAsia" w:eastAsiaTheme="minorEastAsia"/>
              <w:bCs/>
              <w:lang w:val="zh-CN"/>
            </w:rPr>
            <w:fldChar w:fldCharType="end"/>
          </w:r>
        </w:p>
        <w:p w14:paraId="7C23F2AD">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_Toc4951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（一）Ⅰ级响应</w:t>
          </w:r>
          <w:r>
            <w:tab/>
          </w:r>
          <w:r>
            <w:fldChar w:fldCharType="begin"/>
          </w:r>
          <w:r>
            <w:instrText xml:space="preserve"> PAGEREF _Toc4951 \h </w:instrText>
          </w:r>
          <w:r>
            <w:fldChar w:fldCharType="separate"/>
          </w:r>
          <w:r>
            <w:t>13</w:t>
          </w:r>
          <w:r>
            <w:fldChar w:fldCharType="end"/>
          </w:r>
          <w:r>
            <w:rPr>
              <w:rFonts w:asciiTheme="minorEastAsia" w:hAnsiTheme="minorEastAsia" w:eastAsiaTheme="minorEastAsia"/>
              <w:bCs/>
              <w:lang w:val="zh-CN"/>
            </w:rPr>
            <w:fldChar w:fldCharType="end"/>
          </w:r>
        </w:p>
        <w:p w14:paraId="1C4C5254">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_Toc30274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（二）Ⅱ级响应</w:t>
          </w:r>
          <w:r>
            <w:tab/>
          </w:r>
          <w:r>
            <w:fldChar w:fldCharType="begin"/>
          </w:r>
          <w:r>
            <w:instrText xml:space="preserve"> PAGEREF _Toc30274 \h </w:instrText>
          </w:r>
          <w:r>
            <w:fldChar w:fldCharType="separate"/>
          </w:r>
          <w:r>
            <w:t>13</w:t>
          </w:r>
          <w:r>
            <w:fldChar w:fldCharType="end"/>
          </w:r>
          <w:r>
            <w:rPr>
              <w:rFonts w:asciiTheme="minorEastAsia" w:hAnsiTheme="minorEastAsia" w:eastAsiaTheme="minorEastAsia"/>
              <w:bCs/>
              <w:lang w:val="zh-CN"/>
            </w:rPr>
            <w:fldChar w:fldCharType="end"/>
          </w:r>
        </w:p>
        <w:p w14:paraId="0AE300D2">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_Toc4477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（三）Ⅲ级响应</w:t>
          </w:r>
          <w:r>
            <w:tab/>
          </w:r>
          <w:r>
            <w:fldChar w:fldCharType="begin"/>
          </w:r>
          <w:r>
            <w:instrText xml:space="preserve"> PAGEREF _Toc4477 \h </w:instrText>
          </w:r>
          <w:r>
            <w:fldChar w:fldCharType="separate"/>
          </w:r>
          <w:r>
            <w:t>13</w:t>
          </w:r>
          <w:r>
            <w:fldChar w:fldCharType="end"/>
          </w:r>
          <w:r>
            <w:rPr>
              <w:rFonts w:asciiTheme="minorEastAsia" w:hAnsiTheme="minorEastAsia" w:eastAsiaTheme="minorEastAsia"/>
              <w:bCs/>
              <w:lang w:val="zh-CN"/>
            </w:rPr>
            <w:fldChar w:fldCharType="end"/>
          </w:r>
        </w:p>
        <w:p w14:paraId="36105961">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_Toc1481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（四）Ⅳ级响应</w:t>
          </w:r>
          <w:r>
            <w:tab/>
          </w:r>
          <w:r>
            <w:fldChar w:fldCharType="begin"/>
          </w:r>
          <w:r>
            <w:instrText xml:space="preserve"> PAGEREF _Toc1481 \h </w:instrText>
          </w:r>
          <w:r>
            <w:fldChar w:fldCharType="separate"/>
          </w:r>
          <w:r>
            <w:t>13</w:t>
          </w:r>
          <w:r>
            <w:fldChar w:fldCharType="end"/>
          </w:r>
          <w:r>
            <w:rPr>
              <w:rFonts w:asciiTheme="minorEastAsia" w:hAnsiTheme="minorEastAsia" w:eastAsiaTheme="minorEastAsia"/>
              <w:bCs/>
              <w:lang w:val="zh-CN"/>
            </w:rPr>
            <w:fldChar w:fldCharType="end"/>
          </w:r>
        </w:p>
        <w:p w14:paraId="1F271D9C">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_Toc24862 </w:instrText>
          </w:r>
          <w:r>
            <w:rPr>
              <w:rFonts w:asciiTheme="minorEastAsia" w:hAnsiTheme="minorEastAsia" w:eastAsiaTheme="minorEastAsia"/>
              <w:bCs/>
              <w:lang w:val="zh-CN"/>
            </w:rPr>
            <w:fldChar w:fldCharType="separate"/>
          </w:r>
          <w:r>
            <w:rPr>
              <w:rFonts w:hint="eastAsia"/>
              <w:szCs w:val="32"/>
            </w:rPr>
            <w:t>六、应急处置</w:t>
          </w:r>
          <w:r>
            <w:tab/>
          </w:r>
          <w:r>
            <w:fldChar w:fldCharType="begin"/>
          </w:r>
          <w:r>
            <w:instrText xml:space="preserve"> PAGEREF _Toc24862 \h </w:instrText>
          </w:r>
          <w:r>
            <w:fldChar w:fldCharType="separate"/>
          </w:r>
          <w:r>
            <w:t>14</w:t>
          </w:r>
          <w:r>
            <w:fldChar w:fldCharType="end"/>
          </w:r>
          <w:r>
            <w:rPr>
              <w:rFonts w:asciiTheme="minorEastAsia" w:hAnsiTheme="minorEastAsia" w:eastAsiaTheme="minorEastAsia"/>
              <w:bCs/>
              <w:lang w:val="zh-CN"/>
            </w:rPr>
            <w:fldChar w:fldCharType="end"/>
          </w:r>
        </w:p>
        <w:p w14:paraId="23C6B8AA">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_Toc18402 </w:instrText>
          </w:r>
          <w:r>
            <w:rPr>
              <w:rFonts w:asciiTheme="minorEastAsia" w:hAnsiTheme="minorEastAsia" w:eastAsiaTheme="minorEastAsia"/>
              <w:bCs/>
              <w:lang w:val="zh-CN"/>
            </w:rPr>
            <w:fldChar w:fldCharType="separate"/>
          </w:r>
          <w:r>
            <w:rPr>
              <w:rFonts w:hint="eastAsia" w:cs="仿宋" w:asciiTheme="minorEastAsia" w:hAnsiTheme="minorEastAsia" w:eastAsiaTheme="minorEastAsia"/>
            </w:rPr>
            <w:t>（一）</w:t>
          </w:r>
          <w:r>
            <w:rPr>
              <w:rFonts w:hint="eastAsia" w:asciiTheme="minorEastAsia" w:hAnsiTheme="minorEastAsia" w:eastAsiaTheme="minorEastAsia"/>
            </w:rPr>
            <w:t>信息报告</w:t>
          </w:r>
          <w:r>
            <w:tab/>
          </w:r>
          <w:r>
            <w:fldChar w:fldCharType="begin"/>
          </w:r>
          <w:r>
            <w:instrText xml:space="preserve"> PAGEREF _Toc18402 \h </w:instrText>
          </w:r>
          <w:r>
            <w:fldChar w:fldCharType="separate"/>
          </w:r>
          <w:r>
            <w:t>14</w:t>
          </w:r>
          <w:r>
            <w:fldChar w:fldCharType="end"/>
          </w:r>
          <w:r>
            <w:rPr>
              <w:rFonts w:asciiTheme="minorEastAsia" w:hAnsiTheme="minorEastAsia" w:eastAsiaTheme="minorEastAsia"/>
              <w:bCs/>
              <w:lang w:val="zh-CN"/>
            </w:rPr>
            <w:fldChar w:fldCharType="end"/>
          </w:r>
        </w:p>
        <w:p w14:paraId="71ABC498">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_Toc1277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（二）紧急处置</w:t>
          </w:r>
          <w:r>
            <w:tab/>
          </w:r>
          <w:r>
            <w:fldChar w:fldCharType="begin"/>
          </w:r>
          <w:r>
            <w:instrText xml:space="preserve"> PAGEREF _Toc1277 \h </w:instrText>
          </w:r>
          <w:r>
            <w:fldChar w:fldCharType="separate"/>
          </w:r>
          <w:r>
            <w:t>15</w:t>
          </w:r>
          <w:r>
            <w:fldChar w:fldCharType="end"/>
          </w:r>
          <w:r>
            <w:rPr>
              <w:rFonts w:asciiTheme="minorEastAsia" w:hAnsiTheme="minorEastAsia" w:eastAsiaTheme="minorEastAsia"/>
              <w:bCs/>
              <w:lang w:val="zh-CN"/>
            </w:rPr>
            <w:fldChar w:fldCharType="end"/>
          </w:r>
        </w:p>
        <w:p w14:paraId="095C9BE0">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_Toc9832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（三）指挥和协调</w:t>
          </w:r>
          <w:r>
            <w:tab/>
          </w:r>
          <w:r>
            <w:fldChar w:fldCharType="begin"/>
          </w:r>
          <w:r>
            <w:instrText xml:space="preserve"> PAGEREF _Toc9832 \h </w:instrText>
          </w:r>
          <w:r>
            <w:fldChar w:fldCharType="separate"/>
          </w:r>
          <w:r>
            <w:t>17</w:t>
          </w:r>
          <w:r>
            <w:fldChar w:fldCharType="end"/>
          </w:r>
          <w:r>
            <w:rPr>
              <w:rFonts w:asciiTheme="minorEastAsia" w:hAnsiTheme="minorEastAsia" w:eastAsiaTheme="minorEastAsia"/>
              <w:bCs/>
              <w:lang w:val="zh-CN"/>
            </w:rPr>
            <w:fldChar w:fldCharType="end"/>
          </w:r>
        </w:p>
        <w:p w14:paraId="594685DE">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_Toc28961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（四）社会力量动员与参与</w:t>
          </w:r>
          <w:r>
            <w:tab/>
          </w:r>
          <w:r>
            <w:fldChar w:fldCharType="begin"/>
          </w:r>
          <w:r>
            <w:instrText xml:space="preserve"> PAGEREF _Toc28961 \h </w:instrText>
          </w:r>
          <w:r>
            <w:fldChar w:fldCharType="separate"/>
          </w:r>
          <w:r>
            <w:t>17</w:t>
          </w:r>
          <w:r>
            <w:fldChar w:fldCharType="end"/>
          </w:r>
          <w:r>
            <w:rPr>
              <w:rFonts w:asciiTheme="minorEastAsia" w:hAnsiTheme="minorEastAsia" w:eastAsiaTheme="minorEastAsia"/>
              <w:bCs/>
              <w:lang w:val="zh-CN"/>
            </w:rPr>
            <w:fldChar w:fldCharType="end"/>
          </w:r>
        </w:p>
        <w:p w14:paraId="5F9F8D8E">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_Toc6265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（五）信息发布、媒体应对</w:t>
          </w:r>
          <w:r>
            <w:tab/>
          </w:r>
          <w:r>
            <w:fldChar w:fldCharType="begin"/>
          </w:r>
          <w:r>
            <w:instrText xml:space="preserve"> PAGEREF _Toc6265 \h </w:instrText>
          </w:r>
          <w:r>
            <w:fldChar w:fldCharType="separate"/>
          </w:r>
          <w:r>
            <w:t>17</w:t>
          </w:r>
          <w:r>
            <w:fldChar w:fldCharType="end"/>
          </w:r>
          <w:r>
            <w:rPr>
              <w:rFonts w:asciiTheme="minorEastAsia" w:hAnsiTheme="minorEastAsia" w:eastAsiaTheme="minorEastAsia"/>
              <w:bCs/>
              <w:lang w:val="zh-CN"/>
            </w:rPr>
            <w:fldChar w:fldCharType="end"/>
          </w:r>
        </w:p>
        <w:p w14:paraId="14EE0FB5">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_Toc3741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（六）应急处置终止</w:t>
          </w:r>
          <w:r>
            <w:tab/>
          </w:r>
          <w:r>
            <w:fldChar w:fldCharType="begin"/>
          </w:r>
          <w:r>
            <w:instrText xml:space="preserve"> PAGEREF _Toc3741 \h </w:instrText>
          </w:r>
          <w:r>
            <w:fldChar w:fldCharType="separate"/>
          </w:r>
          <w:r>
            <w:t>17</w:t>
          </w:r>
          <w:r>
            <w:fldChar w:fldCharType="end"/>
          </w:r>
          <w:r>
            <w:rPr>
              <w:rFonts w:asciiTheme="minorEastAsia" w:hAnsiTheme="minorEastAsia" w:eastAsiaTheme="minorEastAsia"/>
              <w:bCs/>
              <w:lang w:val="zh-CN"/>
            </w:rPr>
            <w:fldChar w:fldCharType="end"/>
          </w:r>
        </w:p>
        <w:p w14:paraId="5CA24C0A">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_Toc8089 </w:instrText>
          </w:r>
          <w:r>
            <w:rPr>
              <w:rFonts w:asciiTheme="minorEastAsia" w:hAnsiTheme="minorEastAsia" w:eastAsiaTheme="minorEastAsia"/>
              <w:bCs/>
              <w:lang w:val="zh-CN"/>
            </w:rPr>
            <w:fldChar w:fldCharType="separate"/>
          </w:r>
          <w:r>
            <w:rPr>
              <w:rFonts w:hint="eastAsia"/>
              <w:szCs w:val="32"/>
            </w:rPr>
            <w:t>七、后期处置</w:t>
          </w:r>
          <w:r>
            <w:tab/>
          </w:r>
          <w:r>
            <w:fldChar w:fldCharType="begin"/>
          </w:r>
          <w:r>
            <w:instrText xml:space="preserve"> PAGEREF _Toc8089 \h </w:instrText>
          </w:r>
          <w:r>
            <w:fldChar w:fldCharType="separate"/>
          </w:r>
          <w:r>
            <w:t>18</w:t>
          </w:r>
          <w:r>
            <w:fldChar w:fldCharType="end"/>
          </w:r>
          <w:r>
            <w:rPr>
              <w:rFonts w:asciiTheme="minorEastAsia" w:hAnsiTheme="minorEastAsia" w:eastAsiaTheme="minorEastAsia"/>
              <w:bCs/>
              <w:lang w:val="zh-CN"/>
            </w:rPr>
            <w:fldChar w:fldCharType="end"/>
          </w:r>
        </w:p>
        <w:p w14:paraId="2D8EF952">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_Toc10909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（一）善后处理</w:t>
          </w:r>
          <w:r>
            <w:tab/>
          </w:r>
          <w:r>
            <w:fldChar w:fldCharType="begin"/>
          </w:r>
          <w:r>
            <w:instrText xml:space="preserve"> PAGEREF _Toc10909 \h </w:instrText>
          </w:r>
          <w:r>
            <w:fldChar w:fldCharType="separate"/>
          </w:r>
          <w:r>
            <w:t>18</w:t>
          </w:r>
          <w:r>
            <w:fldChar w:fldCharType="end"/>
          </w:r>
          <w:r>
            <w:rPr>
              <w:rFonts w:asciiTheme="minorEastAsia" w:hAnsiTheme="minorEastAsia" w:eastAsiaTheme="minorEastAsia"/>
              <w:bCs/>
              <w:lang w:val="zh-CN"/>
            </w:rPr>
            <w:fldChar w:fldCharType="end"/>
          </w:r>
        </w:p>
        <w:p w14:paraId="7970A9B7">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_Toc18202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（二）社会救助</w:t>
          </w:r>
          <w:r>
            <w:tab/>
          </w:r>
          <w:r>
            <w:fldChar w:fldCharType="begin"/>
          </w:r>
          <w:r>
            <w:instrText xml:space="preserve"> PAGEREF _Toc18202 \h </w:instrText>
          </w:r>
          <w:r>
            <w:fldChar w:fldCharType="separate"/>
          </w:r>
          <w:r>
            <w:t>18</w:t>
          </w:r>
          <w:r>
            <w:fldChar w:fldCharType="end"/>
          </w:r>
          <w:r>
            <w:rPr>
              <w:rFonts w:asciiTheme="minorEastAsia" w:hAnsiTheme="minorEastAsia" w:eastAsiaTheme="minorEastAsia"/>
              <w:bCs/>
              <w:lang w:val="zh-CN"/>
            </w:rPr>
            <w:fldChar w:fldCharType="end"/>
          </w:r>
        </w:p>
        <w:p w14:paraId="6CC583A3">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_Toc4788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（三）保险</w:t>
          </w:r>
          <w:r>
            <w:tab/>
          </w:r>
          <w:r>
            <w:fldChar w:fldCharType="begin"/>
          </w:r>
          <w:r>
            <w:instrText xml:space="preserve"> PAGEREF _Toc4788 \h </w:instrText>
          </w:r>
          <w:r>
            <w:fldChar w:fldCharType="separate"/>
          </w:r>
          <w:r>
            <w:t>19</w:t>
          </w:r>
          <w:r>
            <w:fldChar w:fldCharType="end"/>
          </w:r>
          <w:r>
            <w:rPr>
              <w:rFonts w:asciiTheme="minorEastAsia" w:hAnsiTheme="minorEastAsia" w:eastAsiaTheme="minorEastAsia"/>
              <w:bCs/>
              <w:lang w:val="zh-CN"/>
            </w:rPr>
            <w:fldChar w:fldCharType="end"/>
          </w:r>
        </w:p>
        <w:p w14:paraId="3DCF34A8">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_Toc32678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（四）总结评估</w:t>
          </w:r>
          <w:r>
            <w:tab/>
          </w:r>
          <w:r>
            <w:fldChar w:fldCharType="begin"/>
          </w:r>
          <w:r>
            <w:instrText xml:space="preserve"> PAGEREF _Toc32678 \h </w:instrText>
          </w:r>
          <w:r>
            <w:fldChar w:fldCharType="separate"/>
          </w:r>
          <w:r>
            <w:t>19</w:t>
          </w:r>
          <w:r>
            <w:fldChar w:fldCharType="end"/>
          </w:r>
          <w:r>
            <w:rPr>
              <w:rFonts w:asciiTheme="minorEastAsia" w:hAnsiTheme="minorEastAsia" w:eastAsiaTheme="minorEastAsia"/>
              <w:bCs/>
              <w:lang w:val="zh-CN"/>
            </w:rPr>
            <w:fldChar w:fldCharType="end"/>
          </w:r>
        </w:p>
        <w:p w14:paraId="0D6310B6">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_Toc28864 </w:instrText>
          </w:r>
          <w:r>
            <w:rPr>
              <w:rFonts w:asciiTheme="minorEastAsia" w:hAnsiTheme="minorEastAsia" w:eastAsiaTheme="minorEastAsia"/>
              <w:bCs/>
              <w:lang w:val="zh-CN"/>
            </w:rPr>
            <w:fldChar w:fldCharType="separate"/>
          </w:r>
          <w:r>
            <w:rPr>
              <w:rFonts w:hint="eastAsia"/>
              <w:szCs w:val="32"/>
            </w:rPr>
            <w:t>八、保障措施</w:t>
          </w:r>
          <w:r>
            <w:tab/>
          </w:r>
          <w:r>
            <w:fldChar w:fldCharType="begin"/>
          </w:r>
          <w:r>
            <w:instrText xml:space="preserve"> PAGEREF _Toc28864 \h </w:instrText>
          </w:r>
          <w:r>
            <w:fldChar w:fldCharType="separate"/>
          </w:r>
          <w:r>
            <w:t>20</w:t>
          </w:r>
          <w:r>
            <w:fldChar w:fldCharType="end"/>
          </w:r>
          <w:r>
            <w:rPr>
              <w:rFonts w:asciiTheme="minorEastAsia" w:hAnsiTheme="minorEastAsia" w:eastAsiaTheme="minorEastAsia"/>
              <w:bCs/>
              <w:lang w:val="zh-CN"/>
            </w:rPr>
            <w:fldChar w:fldCharType="end"/>
          </w:r>
        </w:p>
        <w:p w14:paraId="50585B0A">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_Toc16404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（一）通讯保障</w:t>
          </w:r>
          <w:r>
            <w:tab/>
          </w:r>
          <w:r>
            <w:fldChar w:fldCharType="begin"/>
          </w:r>
          <w:r>
            <w:instrText xml:space="preserve"> PAGEREF _Toc16404 \h </w:instrText>
          </w:r>
          <w:r>
            <w:fldChar w:fldCharType="separate"/>
          </w:r>
          <w:r>
            <w:t>20</w:t>
          </w:r>
          <w:r>
            <w:fldChar w:fldCharType="end"/>
          </w:r>
          <w:r>
            <w:rPr>
              <w:rFonts w:asciiTheme="minorEastAsia" w:hAnsiTheme="minorEastAsia" w:eastAsiaTheme="minorEastAsia"/>
              <w:bCs/>
              <w:lang w:val="zh-CN"/>
            </w:rPr>
            <w:fldChar w:fldCharType="end"/>
          </w:r>
        </w:p>
        <w:p w14:paraId="7928932A">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_Toc19174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（二）应急救援与保障</w:t>
          </w:r>
          <w:r>
            <w:tab/>
          </w:r>
          <w:r>
            <w:fldChar w:fldCharType="begin"/>
          </w:r>
          <w:r>
            <w:instrText xml:space="preserve"> PAGEREF _Toc19174 \h </w:instrText>
          </w:r>
          <w:r>
            <w:fldChar w:fldCharType="separate"/>
          </w:r>
          <w:r>
            <w:t>20</w:t>
          </w:r>
          <w:r>
            <w:fldChar w:fldCharType="end"/>
          </w:r>
          <w:r>
            <w:rPr>
              <w:rFonts w:asciiTheme="minorEastAsia" w:hAnsiTheme="minorEastAsia" w:eastAsiaTheme="minorEastAsia"/>
              <w:bCs/>
              <w:lang w:val="zh-CN"/>
            </w:rPr>
            <w:fldChar w:fldCharType="end"/>
          </w:r>
        </w:p>
        <w:p w14:paraId="0B96B71C">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_Toc24050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（三）技术储备与保障</w:t>
          </w:r>
          <w:r>
            <w:tab/>
          </w:r>
          <w:r>
            <w:fldChar w:fldCharType="begin"/>
          </w:r>
          <w:r>
            <w:instrText xml:space="preserve"> PAGEREF _Toc24050 \h </w:instrText>
          </w:r>
          <w:r>
            <w:fldChar w:fldCharType="separate"/>
          </w:r>
          <w:r>
            <w:t>20</w:t>
          </w:r>
          <w:r>
            <w:fldChar w:fldCharType="end"/>
          </w:r>
          <w:r>
            <w:rPr>
              <w:rFonts w:asciiTheme="minorEastAsia" w:hAnsiTheme="minorEastAsia" w:eastAsiaTheme="minorEastAsia"/>
              <w:bCs/>
              <w:lang w:val="zh-CN"/>
            </w:rPr>
            <w:fldChar w:fldCharType="end"/>
          </w:r>
        </w:p>
        <w:p w14:paraId="72FC6F16">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_Toc28787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（四）奖励与责任</w:t>
          </w:r>
          <w:r>
            <w:tab/>
          </w:r>
          <w:r>
            <w:fldChar w:fldCharType="begin"/>
          </w:r>
          <w:r>
            <w:instrText xml:space="preserve"> PAGEREF _Toc28787 \h </w:instrText>
          </w:r>
          <w:r>
            <w:fldChar w:fldCharType="separate"/>
          </w:r>
          <w:r>
            <w:t>21</w:t>
          </w:r>
          <w:r>
            <w:fldChar w:fldCharType="end"/>
          </w:r>
          <w:r>
            <w:rPr>
              <w:rFonts w:asciiTheme="minorEastAsia" w:hAnsiTheme="minorEastAsia" w:eastAsiaTheme="minorEastAsia"/>
              <w:bCs/>
              <w:lang w:val="zh-CN"/>
            </w:rPr>
            <w:fldChar w:fldCharType="end"/>
          </w:r>
        </w:p>
        <w:p w14:paraId="3589277F">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_Toc25459 </w:instrText>
          </w:r>
          <w:r>
            <w:rPr>
              <w:rFonts w:asciiTheme="minorEastAsia" w:hAnsiTheme="minorEastAsia" w:eastAsiaTheme="minorEastAsia"/>
              <w:bCs/>
              <w:lang w:val="zh-CN"/>
            </w:rPr>
            <w:fldChar w:fldCharType="separate"/>
          </w:r>
          <w:r>
            <w:rPr>
              <w:rFonts w:hint="eastAsia"/>
              <w:szCs w:val="32"/>
            </w:rPr>
            <w:t>九、预案管理</w:t>
          </w:r>
          <w:r>
            <w:tab/>
          </w:r>
          <w:r>
            <w:fldChar w:fldCharType="begin"/>
          </w:r>
          <w:r>
            <w:instrText xml:space="preserve"> PAGEREF _Toc25459 \h </w:instrText>
          </w:r>
          <w:r>
            <w:fldChar w:fldCharType="separate"/>
          </w:r>
          <w:r>
            <w:t>21</w:t>
          </w:r>
          <w:r>
            <w:fldChar w:fldCharType="end"/>
          </w:r>
          <w:r>
            <w:rPr>
              <w:rFonts w:asciiTheme="minorEastAsia" w:hAnsiTheme="minorEastAsia" w:eastAsiaTheme="minorEastAsia"/>
              <w:bCs/>
              <w:lang w:val="zh-CN"/>
            </w:rPr>
            <w:fldChar w:fldCharType="end"/>
          </w:r>
        </w:p>
        <w:p w14:paraId="2D4A113E">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_Toc8859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（一）培训和演练</w:t>
          </w:r>
          <w:r>
            <w:tab/>
          </w:r>
          <w:r>
            <w:fldChar w:fldCharType="begin"/>
          </w:r>
          <w:r>
            <w:instrText xml:space="preserve"> PAGEREF _Toc8859 \h </w:instrText>
          </w:r>
          <w:r>
            <w:fldChar w:fldCharType="separate"/>
          </w:r>
          <w:r>
            <w:t>21</w:t>
          </w:r>
          <w:r>
            <w:fldChar w:fldCharType="end"/>
          </w:r>
          <w:r>
            <w:rPr>
              <w:rFonts w:asciiTheme="minorEastAsia" w:hAnsiTheme="minorEastAsia" w:eastAsiaTheme="minorEastAsia"/>
              <w:bCs/>
              <w:lang w:val="zh-CN"/>
            </w:rPr>
            <w:fldChar w:fldCharType="end"/>
          </w:r>
        </w:p>
        <w:p w14:paraId="46A01E7D">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_Toc5528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（二）预案更新</w:t>
          </w:r>
          <w:r>
            <w:tab/>
          </w:r>
          <w:r>
            <w:fldChar w:fldCharType="begin"/>
          </w:r>
          <w:r>
            <w:instrText xml:space="preserve"> PAGEREF _Toc5528 \h </w:instrText>
          </w:r>
          <w:r>
            <w:fldChar w:fldCharType="separate"/>
          </w:r>
          <w:r>
            <w:t>22</w:t>
          </w:r>
          <w:r>
            <w:fldChar w:fldCharType="end"/>
          </w:r>
          <w:r>
            <w:rPr>
              <w:rFonts w:asciiTheme="minorEastAsia" w:hAnsiTheme="minorEastAsia" w:eastAsiaTheme="minorEastAsia"/>
              <w:bCs/>
              <w:lang w:val="zh-CN"/>
            </w:rPr>
            <w:fldChar w:fldCharType="end"/>
          </w:r>
        </w:p>
        <w:p w14:paraId="75809052">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_Toc119 </w:instrText>
          </w:r>
          <w:r>
            <w:rPr>
              <w:rFonts w:asciiTheme="minorEastAsia" w:hAnsiTheme="minorEastAsia" w:eastAsiaTheme="minorEastAsia"/>
              <w:bCs/>
              <w:lang w:val="zh-CN"/>
            </w:rPr>
            <w:fldChar w:fldCharType="separate"/>
          </w:r>
          <w:r>
            <w:rPr>
              <w:rFonts w:hint="eastAsia" w:asciiTheme="minorEastAsia" w:hAnsiTheme="minorEastAsia" w:eastAsiaTheme="minorEastAsia"/>
            </w:rPr>
            <w:t>（三）预案实施</w:t>
          </w:r>
          <w:r>
            <w:tab/>
          </w:r>
          <w:r>
            <w:fldChar w:fldCharType="begin"/>
          </w:r>
          <w:r>
            <w:instrText xml:space="preserve"> PAGEREF _Toc119 \h </w:instrText>
          </w:r>
          <w:r>
            <w:fldChar w:fldCharType="separate"/>
          </w:r>
          <w:r>
            <w:t>22</w:t>
          </w:r>
          <w:r>
            <w:fldChar w:fldCharType="end"/>
          </w:r>
          <w:r>
            <w:rPr>
              <w:rFonts w:asciiTheme="minorEastAsia" w:hAnsiTheme="minorEastAsia" w:eastAsiaTheme="minorEastAsia"/>
              <w:bCs/>
              <w:lang w:val="zh-CN"/>
            </w:rPr>
            <w:fldChar w:fldCharType="end"/>
          </w:r>
        </w:p>
        <w:p w14:paraId="0A8FDB48">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_Toc13514 </w:instrText>
          </w:r>
          <w:r>
            <w:rPr>
              <w:rFonts w:asciiTheme="minorEastAsia" w:hAnsiTheme="minorEastAsia" w:eastAsiaTheme="minorEastAsia"/>
              <w:bCs/>
              <w:lang w:val="zh-CN"/>
            </w:rPr>
            <w:fldChar w:fldCharType="separate"/>
          </w:r>
          <w:r>
            <w:rPr>
              <w:rFonts w:hint="eastAsia"/>
              <w:szCs w:val="32"/>
            </w:rPr>
            <w:t>十、名词术语</w:t>
          </w:r>
          <w:r>
            <w:tab/>
          </w:r>
          <w:r>
            <w:fldChar w:fldCharType="begin"/>
          </w:r>
          <w:r>
            <w:instrText xml:space="preserve"> PAGEREF _Toc13514 \h </w:instrText>
          </w:r>
          <w:r>
            <w:fldChar w:fldCharType="separate"/>
          </w:r>
          <w:r>
            <w:t>23</w:t>
          </w:r>
          <w:r>
            <w:fldChar w:fldCharType="end"/>
          </w:r>
          <w:r>
            <w:rPr>
              <w:rFonts w:asciiTheme="minorEastAsia" w:hAnsiTheme="minorEastAsia" w:eastAsiaTheme="minorEastAsia"/>
              <w:bCs/>
              <w:lang w:val="zh-CN"/>
            </w:rPr>
            <w:fldChar w:fldCharType="end"/>
          </w:r>
        </w:p>
        <w:p w14:paraId="1CFAF7F2">
          <w:pPr>
            <w:pStyle w:val="11"/>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_Toc14255 </w:instrText>
          </w:r>
          <w:r>
            <w:rPr>
              <w:rFonts w:asciiTheme="minorEastAsia" w:hAnsiTheme="minorEastAsia" w:eastAsiaTheme="minorEastAsia"/>
              <w:bCs/>
              <w:lang w:val="zh-CN"/>
            </w:rPr>
            <w:fldChar w:fldCharType="separate"/>
          </w:r>
          <w:r>
            <w:rPr>
              <w:rFonts w:hint="eastAsia"/>
              <w:szCs w:val="32"/>
            </w:rPr>
            <w:t>十一、附件</w:t>
          </w:r>
          <w:r>
            <w:tab/>
          </w:r>
          <w:r>
            <w:fldChar w:fldCharType="begin"/>
          </w:r>
          <w:r>
            <w:instrText xml:space="preserve"> PAGEREF _Toc14255 \h </w:instrText>
          </w:r>
          <w:r>
            <w:fldChar w:fldCharType="separate"/>
          </w:r>
          <w:r>
            <w:t>24</w:t>
          </w:r>
          <w:r>
            <w:fldChar w:fldCharType="end"/>
          </w:r>
          <w:r>
            <w:rPr>
              <w:rFonts w:asciiTheme="minorEastAsia" w:hAnsiTheme="minorEastAsia" w:eastAsiaTheme="minorEastAsia"/>
              <w:bCs/>
              <w:lang w:val="zh-CN"/>
            </w:rPr>
            <w:fldChar w:fldCharType="end"/>
          </w:r>
        </w:p>
        <w:p w14:paraId="577C6569">
          <w:pPr>
            <w:pStyle w:val="12"/>
            <w:tabs>
              <w:tab w:val="right" w:leader="dot" w:pos="8306"/>
            </w:tabs>
          </w:pPr>
          <w:r>
            <w:rPr>
              <w:rFonts w:asciiTheme="minorEastAsia" w:hAnsiTheme="minorEastAsia" w:eastAsiaTheme="minorEastAsia"/>
              <w:bCs/>
              <w:lang w:val="zh-CN"/>
            </w:rPr>
            <w:fldChar w:fldCharType="begin"/>
          </w:r>
          <w:r>
            <w:rPr>
              <w:rFonts w:asciiTheme="minorEastAsia" w:hAnsiTheme="minorEastAsia" w:eastAsiaTheme="minorEastAsia"/>
              <w:bCs/>
              <w:lang w:val="zh-CN"/>
            </w:rPr>
            <w:instrText xml:space="preserve"> HYPERLINK \l _Toc4943 </w:instrText>
          </w:r>
          <w:r>
            <w:rPr>
              <w:rFonts w:asciiTheme="minorEastAsia" w:hAnsiTheme="minorEastAsia" w:eastAsiaTheme="minorEastAsia"/>
              <w:bCs/>
              <w:lang w:val="zh-CN"/>
            </w:rPr>
            <w:fldChar w:fldCharType="separate"/>
          </w:r>
          <w:r>
            <w:rPr>
              <w:rFonts w:hint="eastAsia" w:cs="仿宋" w:asciiTheme="minorEastAsia" w:hAnsiTheme="minorEastAsia" w:eastAsiaTheme="minorEastAsia"/>
            </w:rPr>
            <w:t>附件1：特种设备事故应急救援组织指挥体系图</w:t>
          </w:r>
          <w:r>
            <w:tab/>
          </w:r>
          <w:r>
            <w:fldChar w:fldCharType="begin"/>
          </w:r>
          <w:r>
            <w:instrText xml:space="preserve"> PAGEREF _Toc4943 \h </w:instrText>
          </w:r>
          <w:r>
            <w:fldChar w:fldCharType="separate"/>
          </w:r>
          <w:r>
            <w:t>24</w:t>
          </w:r>
          <w:r>
            <w:fldChar w:fldCharType="end"/>
          </w:r>
          <w:r>
            <w:rPr>
              <w:rFonts w:asciiTheme="minorEastAsia" w:hAnsiTheme="minorEastAsia" w:eastAsiaTheme="minorEastAsia"/>
              <w:bCs/>
              <w:lang w:val="zh-CN"/>
            </w:rPr>
            <w:fldChar w:fldCharType="end"/>
          </w:r>
        </w:p>
        <w:p w14:paraId="2C69395E">
          <w:pPr>
            <w:pStyle w:val="12"/>
            <w:tabs>
              <w:tab w:val="right" w:leader="dot" w:pos="8306"/>
            </w:tabs>
          </w:pPr>
        </w:p>
        <w:p w14:paraId="06A5B436">
          <w:pPr>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rPr>
          </w:pPr>
          <w:r>
            <w:rPr>
              <w:rFonts w:asciiTheme="minorEastAsia" w:hAnsiTheme="minorEastAsia" w:eastAsiaTheme="minorEastAsia"/>
              <w:bCs/>
              <w:lang w:val="zh-CN"/>
            </w:rPr>
            <w:fldChar w:fldCharType="end"/>
          </w:r>
        </w:p>
      </w:sdtContent>
    </w:sdt>
    <w:p w14:paraId="635843A3">
      <w:pPr>
        <w:pStyle w:val="6"/>
        <w:keepNext w:val="0"/>
        <w:keepLines w:val="0"/>
        <w:pageBreakBefore w:val="0"/>
        <w:widowControl w:val="0"/>
        <w:kinsoku/>
        <w:wordWrap/>
        <w:overflowPunct/>
        <w:topLinePunct w:val="0"/>
        <w:autoSpaceDE/>
        <w:autoSpaceDN/>
        <w:bidi w:val="0"/>
        <w:adjustRightInd/>
        <w:spacing w:line="240" w:lineRule="auto"/>
        <w:ind w:firstLine="1751" w:firstLineChars="545"/>
        <w:textAlignment w:val="auto"/>
        <w:rPr>
          <w:rFonts w:cs="黑体" w:asciiTheme="minorEastAsia" w:hAnsiTheme="minorEastAsia" w:eastAsiaTheme="minorEastAsia"/>
          <w:b/>
          <w:sz w:val="44"/>
          <w:szCs w:val="44"/>
        </w:rPr>
      </w:pPr>
      <w:r>
        <w:rPr>
          <w:rFonts w:hint="eastAsia" w:cs="Times New Roman" w:asciiTheme="minorEastAsia" w:hAnsiTheme="minorEastAsia" w:eastAsiaTheme="minorEastAsia"/>
          <w:b/>
          <w:sz w:val="32"/>
          <w:szCs w:val="32"/>
        </w:rPr>
        <w:t xml:space="preserve">          </w:t>
      </w:r>
      <w:r>
        <w:rPr>
          <w:rFonts w:hint="eastAsia" w:cs="黑体" w:asciiTheme="minorEastAsia" w:hAnsiTheme="minorEastAsia" w:eastAsiaTheme="minorEastAsia"/>
          <w:b/>
          <w:sz w:val="44"/>
          <w:szCs w:val="44"/>
        </w:rPr>
        <w:t xml:space="preserve">                        </w:t>
      </w:r>
    </w:p>
    <w:p w14:paraId="6FDD2C93">
      <w:pPr>
        <w:pStyle w:val="6"/>
        <w:keepNext w:val="0"/>
        <w:keepLines w:val="0"/>
        <w:pageBreakBefore w:val="0"/>
        <w:widowControl w:val="0"/>
        <w:kinsoku/>
        <w:wordWrap/>
        <w:overflowPunct/>
        <w:topLinePunct w:val="0"/>
        <w:autoSpaceDE/>
        <w:autoSpaceDN/>
        <w:bidi w:val="0"/>
        <w:adjustRightInd/>
        <w:spacing w:line="240" w:lineRule="auto"/>
        <w:ind w:firstLine="2407" w:firstLineChars="545"/>
        <w:textAlignment w:val="auto"/>
        <w:rPr>
          <w:rFonts w:cs="黑体" w:asciiTheme="minorEastAsia" w:hAnsiTheme="minorEastAsia" w:eastAsiaTheme="minorEastAsia"/>
          <w:b/>
          <w:sz w:val="44"/>
          <w:szCs w:val="44"/>
        </w:rPr>
      </w:pPr>
    </w:p>
    <w:p w14:paraId="4138E601">
      <w:pPr>
        <w:pStyle w:val="6"/>
        <w:keepNext w:val="0"/>
        <w:keepLines w:val="0"/>
        <w:pageBreakBefore w:val="0"/>
        <w:widowControl w:val="0"/>
        <w:kinsoku/>
        <w:wordWrap/>
        <w:overflowPunct/>
        <w:topLinePunct w:val="0"/>
        <w:autoSpaceDE/>
        <w:autoSpaceDN/>
        <w:bidi w:val="0"/>
        <w:adjustRightInd/>
        <w:spacing w:line="240" w:lineRule="auto"/>
        <w:ind w:firstLine="2407" w:firstLineChars="545"/>
        <w:textAlignment w:val="auto"/>
        <w:rPr>
          <w:rFonts w:cs="黑体" w:asciiTheme="minorEastAsia" w:hAnsiTheme="minorEastAsia" w:eastAsiaTheme="minorEastAsia"/>
          <w:b/>
          <w:sz w:val="44"/>
          <w:szCs w:val="44"/>
        </w:rPr>
      </w:pPr>
    </w:p>
    <w:p w14:paraId="78A8A2E9">
      <w:pPr>
        <w:pStyle w:val="6"/>
        <w:keepNext w:val="0"/>
        <w:keepLines w:val="0"/>
        <w:pageBreakBefore w:val="0"/>
        <w:widowControl w:val="0"/>
        <w:kinsoku/>
        <w:wordWrap/>
        <w:overflowPunct/>
        <w:topLinePunct w:val="0"/>
        <w:autoSpaceDE/>
        <w:autoSpaceDN/>
        <w:bidi w:val="0"/>
        <w:adjustRightInd/>
        <w:spacing w:line="240" w:lineRule="auto"/>
        <w:ind w:firstLine="2407" w:firstLineChars="545"/>
        <w:textAlignment w:val="auto"/>
        <w:rPr>
          <w:rFonts w:cs="黑体" w:asciiTheme="minorEastAsia" w:hAnsiTheme="minorEastAsia" w:eastAsiaTheme="minorEastAsia"/>
          <w:b/>
          <w:sz w:val="44"/>
          <w:szCs w:val="44"/>
        </w:rPr>
      </w:pPr>
    </w:p>
    <w:p w14:paraId="77129B36">
      <w:pPr>
        <w:pStyle w:val="6"/>
        <w:keepNext w:val="0"/>
        <w:keepLines w:val="0"/>
        <w:pageBreakBefore w:val="0"/>
        <w:widowControl w:val="0"/>
        <w:kinsoku/>
        <w:wordWrap/>
        <w:overflowPunct/>
        <w:topLinePunct w:val="0"/>
        <w:autoSpaceDE/>
        <w:autoSpaceDN/>
        <w:bidi w:val="0"/>
        <w:adjustRightInd/>
        <w:spacing w:line="240" w:lineRule="auto"/>
        <w:ind w:firstLine="2407" w:firstLineChars="545"/>
        <w:textAlignment w:val="auto"/>
        <w:rPr>
          <w:rFonts w:cs="黑体" w:asciiTheme="minorEastAsia" w:hAnsiTheme="minorEastAsia" w:eastAsiaTheme="minorEastAsia"/>
          <w:b/>
          <w:sz w:val="44"/>
          <w:szCs w:val="44"/>
        </w:rPr>
      </w:pPr>
      <w:r>
        <w:rPr>
          <w:rFonts w:hint="eastAsia" w:cs="黑体" w:asciiTheme="minorEastAsia" w:hAnsiTheme="minorEastAsia" w:eastAsiaTheme="minorEastAsia"/>
          <w:b/>
          <w:sz w:val="44"/>
          <w:szCs w:val="44"/>
        </w:rPr>
        <w:t xml:space="preserve">                                                                                                                                                                                                                                                                                                                                                                                                                                                                                                                                                                                                                                                                                                                                                                                                                                                                                                                                                                                                                                                                                                                                                                                                                                                                                                                                                                                                                                                                                                                                                                                                                          </w:t>
      </w:r>
    </w:p>
    <w:p w14:paraId="05EA966A">
      <w:pPr>
        <w:keepNext w:val="0"/>
        <w:keepLines w:val="0"/>
        <w:pageBreakBefore w:val="0"/>
        <w:widowControl w:val="0"/>
        <w:kinsoku/>
        <w:wordWrap/>
        <w:overflowPunct/>
        <w:topLinePunct w:val="0"/>
        <w:autoSpaceDE/>
        <w:autoSpaceDN/>
        <w:bidi w:val="0"/>
        <w:adjustRightInd/>
        <w:spacing w:line="240" w:lineRule="auto"/>
        <w:jc w:val="left"/>
        <w:textAlignment w:val="auto"/>
        <w:rPr>
          <w:sz w:val="32"/>
          <w:szCs w:val="32"/>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r>
        <w:rPr>
          <w:sz w:val="32"/>
          <w:szCs w:val="32"/>
        </w:rPr>
        <w:br w:type="page"/>
      </w:r>
    </w:p>
    <w:p w14:paraId="0050E3CE">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0" w:name="_Toc27348"/>
      <w:r>
        <w:rPr>
          <w:rFonts w:hint="eastAsia"/>
          <w:sz w:val="32"/>
          <w:szCs w:val="32"/>
        </w:rPr>
        <w:t>一、总则</w:t>
      </w:r>
      <w:bookmarkEnd w:id="0"/>
    </w:p>
    <w:p w14:paraId="3012915C">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1" w:name="_Toc8276"/>
      <w:r>
        <w:rPr>
          <w:rFonts w:hint="eastAsia" w:asciiTheme="minorEastAsia" w:hAnsiTheme="minorEastAsia" w:eastAsiaTheme="minorEastAsia"/>
          <w:sz w:val="28"/>
        </w:rPr>
        <w:t>（一）编制目的</w:t>
      </w:r>
      <w:bookmarkEnd w:id="1"/>
    </w:p>
    <w:p w14:paraId="28202E0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为有效预防特种设备事故的发生，及时控制和消除突发性危害，建立统一指挥、职责明确、运转有序、反应迅速、处置有力的应急救援体系，使应急救援工作安全、有序、科学、高效地实施，最大限度地减少事故或灾难造成的人员伤亡和财产损失。</w:t>
      </w:r>
      <w:bookmarkStart w:id="2" w:name="_Toc86655336"/>
      <w:bookmarkStart w:id="3" w:name="_Toc86655335"/>
    </w:p>
    <w:p w14:paraId="5C2B920D">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 w:name="_Toc10638"/>
      <w:r>
        <w:rPr>
          <w:rFonts w:hint="eastAsia" w:asciiTheme="minorEastAsia" w:hAnsiTheme="minorEastAsia" w:eastAsiaTheme="minorEastAsia"/>
          <w:sz w:val="28"/>
        </w:rPr>
        <w:t>（二）编制依据</w:t>
      </w:r>
      <w:bookmarkEnd w:id="2"/>
      <w:bookmarkEnd w:id="4"/>
    </w:p>
    <w:p w14:paraId="7A66915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1.《中华人民共和国安全生产法》</w:t>
      </w:r>
    </w:p>
    <w:p w14:paraId="65C842C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2.《中华人民共和国特种设备安全法》</w:t>
      </w:r>
    </w:p>
    <w:p w14:paraId="5037FDB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3.《中华人民共和国突发事件应对法》</w:t>
      </w:r>
    </w:p>
    <w:p w14:paraId="16DAC72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4.《特种设备安全监察条例》</w:t>
      </w:r>
    </w:p>
    <w:p w14:paraId="497E5B8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5.《特种设备事故报告和调查处理规定》</w:t>
      </w:r>
    </w:p>
    <w:p w14:paraId="1244576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6.《特种设备事故报告和调查处理导则》</w:t>
      </w:r>
    </w:p>
    <w:p w14:paraId="691AE8A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7.《佳木斯市特种设备事故应急预案》</w:t>
      </w:r>
    </w:p>
    <w:p w14:paraId="0563D32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8.《桦南县突发公共事件总体应急预案》</w:t>
      </w:r>
    </w:p>
    <w:p w14:paraId="3C6F4CD9">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 w:name="_Toc803"/>
      <w:r>
        <w:rPr>
          <w:rFonts w:hint="eastAsia" w:asciiTheme="minorEastAsia" w:hAnsiTheme="minorEastAsia" w:eastAsiaTheme="minorEastAsia"/>
          <w:sz w:val="28"/>
        </w:rPr>
        <w:t>（三）适用范围</w:t>
      </w:r>
      <w:bookmarkEnd w:id="5"/>
    </w:p>
    <w:p w14:paraId="625EC89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预案适用于在桦南县行政区域内，因特种设备本身或外在（人为）因素导致设备爆炸、火灾、泄漏、损坏、失效、缺陷、故障而造成人员伤亡和经济损失为主要原因的特种设备事故应对工作。本预案与市级政府预案相互衔接。</w:t>
      </w:r>
    </w:p>
    <w:p w14:paraId="02D570D1">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6" w:name="_Toc32588"/>
      <w:r>
        <w:rPr>
          <w:rFonts w:hint="eastAsia" w:asciiTheme="minorEastAsia" w:hAnsiTheme="minorEastAsia" w:eastAsiaTheme="minorEastAsia"/>
          <w:sz w:val="28"/>
        </w:rPr>
        <w:t>（四）工作原则</w:t>
      </w:r>
      <w:bookmarkEnd w:id="6"/>
    </w:p>
    <w:p w14:paraId="4E70277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坚持“党委领导、政府主导、专业处置、部门联动、条块结合、全社会共同参与”的应急管理工作原则，应急救援体系力求职责明确、规范有序、依靠科技、信息共享、功能健全、反应灵敏、运转高效，做到及时预警、及时发现、及时响应、及时处置。</w:t>
      </w:r>
    </w:p>
    <w:bookmarkEnd w:id="3"/>
    <w:p w14:paraId="1BC34894">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7" w:name="_Toc86655338"/>
      <w:bookmarkStart w:id="8" w:name="_Toc30215"/>
      <w:r>
        <w:rPr>
          <w:rFonts w:hint="eastAsia"/>
          <w:sz w:val="32"/>
          <w:szCs w:val="32"/>
        </w:rPr>
        <w:t>二、组织指挥体系及职责</w:t>
      </w:r>
      <w:bookmarkEnd w:id="7"/>
      <w:bookmarkEnd w:id="8"/>
    </w:p>
    <w:p w14:paraId="281F125C">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9" w:name="_Toc32356"/>
      <w:r>
        <w:rPr>
          <w:rFonts w:hint="eastAsia" w:asciiTheme="minorEastAsia" w:hAnsiTheme="minorEastAsia" w:eastAsiaTheme="minorEastAsia"/>
          <w:sz w:val="28"/>
        </w:rPr>
        <w:t>（一）特种设备事故应急指挥部组成及职责</w:t>
      </w:r>
      <w:bookmarkEnd w:id="9"/>
    </w:p>
    <w:p w14:paraId="0682B01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特种设备事故应急指挥部组成</w:t>
      </w:r>
    </w:p>
    <w:p w14:paraId="163E6ED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 指 挥：分管副县长</w:t>
      </w:r>
    </w:p>
    <w:p w14:paraId="593CD8C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副总指挥：市场监督管理局局长</w:t>
      </w:r>
    </w:p>
    <w:p w14:paraId="6D91155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成员单位：市场监督管理局、应急管理局、财政局、卫生健康局、住房和城乡建设局、交通运输局、民政局、生态环境局、县公安局、县公安局交警大队、各乡镇人民政府、社区办、社区管委会、经开区管委会、县消防救援大队等有关部门。</w:t>
      </w:r>
    </w:p>
    <w:p w14:paraId="2898030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特种设备事故应急指挥部办公室设在市场监督管理局特种设备管理单位负责指挥部日常协调工作。办公室主任由市场监督管理局分管副局长兼任。</w:t>
      </w:r>
    </w:p>
    <w:p w14:paraId="28AEF36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1.总指挥职责</w:t>
      </w:r>
    </w:p>
    <w:p w14:paraId="3BF8358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全面负责指挥特种设备应急救援工作，对应急救援工作中的重大事项作出决策。</w:t>
      </w:r>
    </w:p>
    <w:p w14:paraId="373EC69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2.副总指挥职责</w:t>
      </w:r>
    </w:p>
    <w:p w14:paraId="692F106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（1）配合总指挥开展应急救援工作，及时向总指挥报告重要情况和提出建议。</w:t>
      </w:r>
    </w:p>
    <w:p w14:paraId="04C285E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（2）组织做好特种设备事故应急预案的编制、修订和实施工作。</w:t>
      </w:r>
    </w:p>
    <w:p w14:paraId="18049E6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（3）组织相关部门共同做好特种设备事故的预防、应急准备、应急处置等工作。</w:t>
      </w:r>
    </w:p>
    <w:p w14:paraId="1370EE4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3.成员单位职责</w:t>
      </w:r>
    </w:p>
    <w:p w14:paraId="3C79A5B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（1）市场监督管理局：负责协调有关部门参与特种设备一般事故现场应急救援和事故调查工作，负责与佳木斯市市场监督管理局协调提供特种设备安全技术检验支撑。</w:t>
      </w:r>
    </w:p>
    <w:p w14:paraId="48CEB38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（2）应急管理局：负责协调危险化学品专家参与特种设备事故现场的危险化学品应急处置工作。协调消防部门负责火灾扑救工作，配合其他单位或部门做好应急救援工作。</w:t>
      </w:r>
    </w:p>
    <w:p w14:paraId="3FF60D2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（3）住房和城乡建设局：负责房屋建筑工地和市政工程工地起重机械、压力容器等特种设备事故的应急救援和善后处置等工作。</w:t>
      </w:r>
    </w:p>
    <w:p w14:paraId="78F4D0F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（4）财政局：负责特种设备事故应急救援专项经费预算、拨付并监督使用。</w:t>
      </w:r>
    </w:p>
    <w:p w14:paraId="69FE40C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（5）卫生健康局：负责特种设备事故应急救援的医疗卫生保障工作。</w:t>
      </w:r>
    </w:p>
    <w:p w14:paraId="7436472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（6）民政局：接受社会、个人和国外机构救助，负责捐赠资金、物资的管理。</w:t>
      </w:r>
    </w:p>
    <w:p w14:paraId="5F3C5F8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（7）生态环境局：参与协调事故现场环境监测工作，并对涉及特种设备事故中危险化学品泄漏事故提出处置建议。</w:t>
      </w:r>
    </w:p>
    <w:p w14:paraId="5D14F77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（8）交通运输局：参与协调交通系统特种设备（汽车罐车、罐式集装箱、车用气瓶等）事故应急和善后处置等工作。</w:t>
      </w:r>
    </w:p>
    <w:p w14:paraId="6D23A1F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（9）县公安局：负责特种设备事故现场的应急治安保障工作。</w:t>
      </w:r>
    </w:p>
    <w:p w14:paraId="67620B7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（10）县公安局交警大队：负责事故区域周围的交通管制与疏导，确保救援车辆、救援人员通行。</w:t>
      </w:r>
    </w:p>
    <w:p w14:paraId="31812AB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乡镇政府、园区：加强辖区内特种设备使用单位的检查、监督；协助、指导特种设备事故企业、单位做好内部救援；配合应急指挥部做好特种设备事故应急救援期间的安全保卫、警戒隔离、后勤保障等工作。</w:t>
      </w:r>
    </w:p>
    <w:p w14:paraId="0657994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（12）发生特种设备事故的企业、单位：立即启动内部预案实施警戒隔离、人员救护等救援行动。及时向所在乡镇等政府机构、应急指挥部报告事故。</w:t>
      </w:r>
    </w:p>
    <w:p w14:paraId="2CB537B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有关部门：对分管行业领域和直属单位内使用特种设备的企业、单位安全管理情况进行监督、管理；在分管行业领域和直属单位内发生特种设备事故时，协助组织救援和事故调查，负责整改措施的落实。按照各自职责，在应急指挥部的指挥下开展应急救援工作。</w:t>
      </w:r>
    </w:p>
    <w:p w14:paraId="5888B1C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4.应急指挥部办公室职责</w:t>
      </w:r>
    </w:p>
    <w:p w14:paraId="2C66FAC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（1）组织建立相关部门和单位之间的联络协调机制。</w:t>
      </w:r>
    </w:p>
    <w:p w14:paraId="7E38907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（2）研究事故预防、救援措施，制定、修订本预案。并检查、督促其他负有特种设备安全管理职责的部门、单位制定特种设备事故应急预案并按规定组织演练。</w:t>
      </w:r>
    </w:p>
    <w:p w14:paraId="42A3468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（3）组建特种设备事故应急救援专家库，并及时协调参与事故的救援。</w:t>
      </w:r>
    </w:p>
    <w:p w14:paraId="3C896A7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（4）根据事故隐患或者事故发生情况，提出在全县范围内发布特种设备安全预警的建议。</w:t>
      </w:r>
    </w:p>
    <w:p w14:paraId="796437C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（5）发生较大、重大、特别重大特种设备事故，按程序规定及时报告市、省、国家市场监管部门，由市、省、国家市场监管部门组织协调指挥有关应急救援工作。</w:t>
      </w:r>
    </w:p>
    <w:p w14:paraId="21604F74">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10" w:name="_Toc21777"/>
      <w:r>
        <w:rPr>
          <w:rFonts w:hint="eastAsia" w:asciiTheme="minorEastAsia" w:hAnsiTheme="minorEastAsia" w:eastAsiaTheme="minorEastAsia"/>
          <w:sz w:val="28"/>
        </w:rPr>
        <w:t>（二）现场指挥部组成及职责</w:t>
      </w:r>
      <w:bookmarkEnd w:id="10"/>
    </w:p>
    <w:p w14:paraId="6E6B88B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1.现场指挥部组成</w:t>
      </w:r>
    </w:p>
    <w:p w14:paraId="2C87154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发生特种设备一般事故时，成立由特种设备事故应急指挥部副总指挥任总指挥的现场指挥部，相关部门、单位为成员，根据突发事件的实际情况设置治安保障组、综合协调组、应急救援组、医疗保障组、环境监测组等5个工作组。</w:t>
      </w:r>
    </w:p>
    <w:p w14:paraId="2CE6C1D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2.现场指挥部总指挥职责</w:t>
      </w:r>
    </w:p>
    <w:p w14:paraId="6CA9E4E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全面负责指挥特种设备事故现场应急救援工作，对现场应急救援工作中的重大事项作出决策。</w:t>
      </w:r>
    </w:p>
    <w:p w14:paraId="045AB82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3.各工作组职责</w:t>
      </w:r>
    </w:p>
    <w:p w14:paraId="4C6947B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（1）治安保障组：县公安局负责事故现场的应急治安保障工作。</w:t>
      </w:r>
    </w:p>
    <w:p w14:paraId="37D938B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（2）综合协调组：市场监督管理局、应急管理局负责事故现场的综合协调工作。</w:t>
      </w:r>
    </w:p>
    <w:p w14:paraId="5CA504D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应急救援组：由应急管理、住建、消防、交通管理等部门组成。应急管理局负责特种设备事故现场的危险化学品应急处置工作和事故现场的应急救援工作；住房和城乡建设局负责房屋建筑工地和市政工程工地起重机械、压力容器事故的应急救援工作；交通运输局参与协调交通系统特种设备（汽车罐车、罐式集装箱、车用气瓶等）事故应急工作。消防部门负责被困人员救援。</w:t>
      </w:r>
    </w:p>
    <w:p w14:paraId="4056289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（4）医疗保障组：卫生健康局负责事故现场伤员的救治等项工作。</w:t>
      </w:r>
    </w:p>
    <w:p w14:paraId="79C3394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（5）环境监测组：由生态环境部门做好事故现场危险化学品泄漏时的环境监测。</w:t>
      </w:r>
    </w:p>
    <w:p w14:paraId="298557E4">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11" w:name="_Toc8557"/>
      <w:r>
        <w:rPr>
          <w:rFonts w:hint="eastAsia" w:asciiTheme="minorEastAsia" w:hAnsiTheme="minorEastAsia" w:eastAsiaTheme="minorEastAsia"/>
          <w:sz w:val="28"/>
        </w:rPr>
        <w:t>（三）专家技术组组成及职责</w:t>
      </w:r>
      <w:bookmarkEnd w:id="11"/>
    </w:p>
    <w:p w14:paraId="1B7A6DA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根据事故类别，挑选特种设备监管、生产单位（含维保安装、检验）、使用单位的专业技术人员作为应急救援专家，专家组可以包括聘请消防、应急、危化等方面的专家，</w:t>
      </w:r>
    </w:p>
    <w:p w14:paraId="1ECA3AE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专家职责：为现场应急指挥部提供发生事故的特种设备的技术参数和特性，分析发生次生事故的可能性并提出预防措施，对现场应急救援的方法、步骤、措施等提出建议。</w:t>
      </w:r>
    </w:p>
    <w:p w14:paraId="0877A55E">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12" w:name="_Toc11296"/>
      <w:bookmarkStart w:id="13" w:name="_Toc86655343"/>
      <w:r>
        <w:rPr>
          <w:rFonts w:hint="eastAsia"/>
          <w:sz w:val="32"/>
          <w:szCs w:val="32"/>
        </w:rPr>
        <w:t>三、事故分级</w:t>
      </w:r>
      <w:bookmarkEnd w:id="12"/>
    </w:p>
    <w:p w14:paraId="5A87210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特种设备事故分为四级：一般事故（</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 4 \* ROMAN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IV</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级）、较大事故（Ⅲ级）、重大事故（Ⅱ级）、特别重大事故（Ⅰ级）。</w:t>
      </w:r>
    </w:p>
    <w:p w14:paraId="13F36773">
      <w:pPr>
        <w:pStyle w:val="4"/>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sz w:val="28"/>
          <w:lang w:eastAsia="zh-CN"/>
        </w:rPr>
      </w:pPr>
      <w:bookmarkStart w:id="14" w:name="_Toc23012"/>
      <w:r>
        <w:rPr>
          <w:rFonts w:hint="eastAsia" w:asciiTheme="minorEastAsia" w:hAnsiTheme="minorEastAsia" w:eastAsiaTheme="minorEastAsia"/>
          <w:sz w:val="28"/>
        </w:rPr>
        <w:t>（一）特别重大事故</w:t>
      </w:r>
      <w:r>
        <w:rPr>
          <w:rFonts w:hint="eastAsia" w:asciiTheme="minorEastAsia" w:hAnsiTheme="minorEastAsia" w:eastAsiaTheme="minorEastAsia"/>
          <w:sz w:val="28"/>
          <w:lang w:eastAsia="zh-CN"/>
        </w:rPr>
        <w:t>分级标准</w:t>
      </w:r>
      <w:bookmarkEnd w:id="14"/>
    </w:p>
    <w:p w14:paraId="41CE912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特别重大事故是指有下列情况之一的特种设备事故：</w:t>
      </w:r>
    </w:p>
    <w:p w14:paraId="75BB900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1.特种设备事故造成30人以上死亡，或者100人以上重伤（包括急性工业中毒，下同），或者1亿元以上直接经济损失的。</w:t>
      </w:r>
    </w:p>
    <w:p w14:paraId="455D4AF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2.600兆瓦以上锅炉爆炸的。</w:t>
      </w:r>
    </w:p>
    <w:p w14:paraId="0B6430F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3.压力容器、压力管道有毒介质泄漏，造成15万人以上转移的。</w:t>
      </w:r>
    </w:p>
    <w:p w14:paraId="3766194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4.客运索道、大型游乐设施高空滞留100人以上并且时间在48小时以上的。</w:t>
      </w:r>
    </w:p>
    <w:p w14:paraId="4F2554C1">
      <w:pPr>
        <w:pStyle w:val="4"/>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sz w:val="28"/>
          <w:lang w:eastAsia="zh-CN"/>
        </w:rPr>
      </w:pPr>
      <w:bookmarkStart w:id="15" w:name="_Toc20331"/>
      <w:r>
        <w:rPr>
          <w:rFonts w:hint="eastAsia" w:asciiTheme="minorEastAsia" w:hAnsiTheme="minorEastAsia" w:eastAsiaTheme="minorEastAsia"/>
          <w:sz w:val="28"/>
        </w:rPr>
        <w:t>（二）重大事故</w:t>
      </w:r>
      <w:r>
        <w:rPr>
          <w:rFonts w:hint="eastAsia" w:asciiTheme="minorEastAsia" w:hAnsiTheme="minorEastAsia" w:eastAsiaTheme="minorEastAsia"/>
          <w:sz w:val="28"/>
          <w:lang w:eastAsia="zh-CN"/>
        </w:rPr>
        <w:t>分级标准</w:t>
      </w:r>
      <w:bookmarkEnd w:id="15"/>
      <w:bookmarkStart w:id="63" w:name="_GoBack"/>
      <w:bookmarkEnd w:id="63"/>
    </w:p>
    <w:p w14:paraId="6467ABE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重大事故是指有下列情况之一的特种设备事故：</w:t>
      </w:r>
    </w:p>
    <w:p w14:paraId="15E69CE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1、特种设备事故造成10人以上30人以下死亡，或者50人以上100人以下重伤，或者5000万元以上1亿元以下直接经济损失的；</w:t>
      </w:r>
    </w:p>
    <w:p w14:paraId="4FA5A2C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2、600兆瓦以上锅炉因安全故障中断运行240小时以上的；</w:t>
      </w:r>
    </w:p>
    <w:p w14:paraId="2BC39C9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3、压力容器、压力管道有毒介质泄漏，造成5万人以上15万人以下转移的；</w:t>
      </w:r>
    </w:p>
    <w:p w14:paraId="24A8FC5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4、客运索道、大型游乐设施高空滞留100人以上并且时间在24小时以上48小时以下的。</w:t>
      </w:r>
    </w:p>
    <w:p w14:paraId="495FF936">
      <w:pPr>
        <w:pStyle w:val="4"/>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sz w:val="28"/>
          <w:lang w:eastAsia="zh-CN"/>
        </w:rPr>
      </w:pPr>
      <w:bookmarkStart w:id="16" w:name="_Toc30994"/>
      <w:r>
        <w:rPr>
          <w:rFonts w:hint="eastAsia" w:asciiTheme="minorEastAsia" w:hAnsiTheme="minorEastAsia" w:eastAsiaTheme="minorEastAsia"/>
          <w:sz w:val="28"/>
        </w:rPr>
        <w:t>（三）较大事故</w:t>
      </w:r>
      <w:r>
        <w:rPr>
          <w:rFonts w:hint="eastAsia" w:asciiTheme="minorEastAsia" w:hAnsiTheme="minorEastAsia" w:eastAsiaTheme="minorEastAsia"/>
          <w:sz w:val="28"/>
          <w:lang w:eastAsia="zh-CN"/>
        </w:rPr>
        <w:t>分级标准</w:t>
      </w:r>
      <w:bookmarkEnd w:id="16"/>
    </w:p>
    <w:p w14:paraId="3A7A475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较大事故是指有下列情况之一的特种设备事故：</w:t>
      </w:r>
    </w:p>
    <w:p w14:paraId="31CD405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1.特种设备事故造成3人以上10人以下死亡，或者10人以上50人以下重伤，或者1000万元以上5000万元以下直接经济损失的；</w:t>
      </w:r>
    </w:p>
    <w:p w14:paraId="2D744CF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2.锅炉、压力容器、压力管道爆炸的；</w:t>
      </w:r>
    </w:p>
    <w:p w14:paraId="7C0416C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3.压力容器、压力管道有毒介质泄漏，造成1万人以上5万人以下转移的；</w:t>
      </w:r>
    </w:p>
    <w:p w14:paraId="0C34C2D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4.起重机械整体倾覆的；</w:t>
      </w:r>
    </w:p>
    <w:p w14:paraId="4B6E2A1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5.客运索道、大型游乐设施高空滞留人员12小时以上的。</w:t>
      </w:r>
    </w:p>
    <w:p w14:paraId="40829363">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17" w:name="_Toc2398"/>
      <w:r>
        <w:rPr>
          <w:rFonts w:hint="eastAsia" w:asciiTheme="minorEastAsia" w:hAnsiTheme="minorEastAsia" w:eastAsiaTheme="minorEastAsia"/>
          <w:sz w:val="28"/>
        </w:rPr>
        <w:t>（四）一般事故</w:t>
      </w:r>
      <w:bookmarkEnd w:id="17"/>
    </w:p>
    <w:p w14:paraId="223D144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一般事故是指有下列情况之一的特种设备事故：</w:t>
      </w:r>
    </w:p>
    <w:p w14:paraId="7B03D43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1.特种设备事故造成3人以下死亡，或者10人以下重伤，或者1万元以上1000万元以下直接经济损失的；</w:t>
      </w:r>
    </w:p>
    <w:p w14:paraId="77B77EA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2.压力容器、压力管道有毒介质泄漏，造成500人以上1万人以下转移的；</w:t>
      </w:r>
    </w:p>
    <w:p w14:paraId="7B663BB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3.电梯轿厢滞留人员2小时以上的；</w:t>
      </w:r>
    </w:p>
    <w:p w14:paraId="67AF40D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4.起重机械主要受力结构件折断或者起升机构坠落的；</w:t>
      </w:r>
    </w:p>
    <w:p w14:paraId="1587250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5.客运索道高空滞留人员3.5小时以上12小时以下的；</w:t>
      </w:r>
    </w:p>
    <w:p w14:paraId="1FA58A8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6.大型游乐设施高空滞留人员1小时以上12小时以下的。</w:t>
      </w:r>
    </w:p>
    <w:p w14:paraId="680B4A4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除前款规定外，国务院特种设备安全监督管理部门对一般事故的其他情形作出补充规定。</w:t>
      </w:r>
    </w:p>
    <w:p w14:paraId="43963639">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18" w:name="_Toc27877"/>
      <w:r>
        <w:rPr>
          <w:rFonts w:hint="eastAsia"/>
          <w:sz w:val="32"/>
          <w:szCs w:val="32"/>
        </w:rPr>
        <w:t>四、预警和预防机制</w:t>
      </w:r>
      <w:bookmarkEnd w:id="13"/>
      <w:bookmarkEnd w:id="18"/>
      <w:bookmarkStart w:id="19" w:name="_Toc86655344"/>
    </w:p>
    <w:p w14:paraId="4EF4B314">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20" w:name="_Toc4221"/>
      <w:r>
        <w:rPr>
          <w:rFonts w:hint="eastAsia" w:asciiTheme="minorEastAsia" w:hAnsiTheme="minorEastAsia" w:eastAsiaTheme="minorEastAsia"/>
          <w:sz w:val="28"/>
        </w:rPr>
        <w:t>（一）信息监测和网络建设</w:t>
      </w:r>
      <w:bookmarkEnd w:id="20"/>
    </w:p>
    <w:p w14:paraId="53D8D39D">
      <w:pPr>
        <w:keepNext w:val="0"/>
        <w:keepLines w:val="0"/>
        <w:pageBreakBefore w:val="0"/>
        <w:widowControl w:val="0"/>
        <w:kinsoku/>
        <w:wordWrap/>
        <w:overflowPunct/>
        <w:topLinePunct w:val="0"/>
        <w:autoSpaceDE/>
        <w:autoSpaceDN/>
        <w:bidi w:val="0"/>
        <w:adjustRightInd/>
        <w:spacing w:line="240" w:lineRule="auto"/>
        <w:ind w:firstLine="400" w:firstLineChars="200"/>
        <w:textAlignment w:val="auto"/>
        <w:rPr>
          <w:rFonts w:hint="eastAsia" w:ascii="仿宋_GB2312" w:hAnsi="仿宋_GB2312" w:eastAsia="仿宋_GB2312" w:cs="仿宋_GB2312"/>
          <w:kern w:val="2"/>
          <w:sz w:val="28"/>
          <w:szCs w:val="28"/>
          <w:lang w:val="en-US" w:eastAsia="zh-CN" w:bidi="ar-SA"/>
        </w:rPr>
      </w:pPr>
      <w:r>
        <w:rPr>
          <w:rFonts w:hint="eastAsia" w:asciiTheme="minorEastAsia" w:hAnsiTheme="minorEastAsia" w:eastAsiaTheme="minorEastAsia"/>
          <w:sz w:val="20"/>
        </w:rPr>
        <w:t xml:space="preserve"> </w:t>
      </w:r>
      <w:r>
        <w:rPr>
          <w:rFonts w:hint="eastAsia" w:ascii="仿宋_GB2312" w:hAnsi="仿宋_GB2312" w:eastAsia="仿宋_GB2312" w:cs="仿宋_GB2312"/>
          <w:kern w:val="2"/>
          <w:sz w:val="24"/>
          <w:szCs w:val="24"/>
          <w:lang w:val="en-US" w:eastAsia="zh-CN" w:bidi="ar-SA"/>
        </w:rPr>
        <w:t xml:space="preserve"> </w:t>
      </w:r>
      <w:r>
        <w:rPr>
          <w:rFonts w:hint="eastAsia" w:ascii="仿宋_GB2312" w:hAnsi="仿宋_GB2312" w:eastAsia="仿宋_GB2312" w:cs="仿宋_GB2312"/>
          <w:kern w:val="2"/>
          <w:sz w:val="28"/>
          <w:szCs w:val="28"/>
          <w:lang w:val="en-US" w:eastAsia="zh-CN" w:bidi="ar-SA"/>
        </w:rPr>
        <w:t>市场监督管理局负责县内特种设备动态监管系统的完善和维护工作，做到及早发现事故隐患，采取有效措施，预防事故的发生。</w:t>
      </w:r>
    </w:p>
    <w:p w14:paraId="1E253AC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1.逐步建立完善特种设备安全监察组织网络。以市场监督管理局为主体，积极发挥专职执法机构、检验检测机构、基层政府、重点企业和社会力量的作用，及时掌握特种设备安全状况。</w:t>
      </w:r>
    </w:p>
    <w:p w14:paraId="2BABE9C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逐步建立完善特种设备安全监察信息化网络。建立相关技术支持平台，包括重点监控特种设备辨识系统、事故隐患预警系统、安全状况评价系统、投诉举报系统等，保证预警支持系统的信息传递准确、快捷、高效，为政府决策提供科学依据。</w:t>
      </w:r>
    </w:p>
    <w:p w14:paraId="27D991A7">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21" w:name="_Toc86655347"/>
      <w:bookmarkStart w:id="22" w:name="_Toc22752"/>
      <w:r>
        <w:rPr>
          <w:rFonts w:hint="eastAsia" w:asciiTheme="minorEastAsia" w:hAnsiTheme="minorEastAsia" w:eastAsiaTheme="minorEastAsia"/>
          <w:sz w:val="28"/>
        </w:rPr>
        <w:t>（二）预警预防行动</w:t>
      </w:r>
      <w:bookmarkEnd w:id="21"/>
      <w:bookmarkEnd w:id="22"/>
    </w:p>
    <w:p w14:paraId="0BEB413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当确认发生或即将发生以下特种设备事故时，特种设备事故应急指挥部应当做好启动本预案的准备：</w:t>
      </w:r>
    </w:p>
    <w:p w14:paraId="15D08E8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1.化工企业爆炸、停电、火灾、泄漏事故；</w:t>
      </w:r>
    </w:p>
    <w:p w14:paraId="4C028CC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2.地震；</w:t>
      </w:r>
    </w:p>
    <w:p w14:paraId="1BFD342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3.大型游乐设施停电、火灾事故；</w:t>
      </w:r>
    </w:p>
    <w:p w14:paraId="0F72235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4.暴雨（雪）、大风（沙尘暴）、雷电等气象灾害；</w:t>
      </w:r>
    </w:p>
    <w:p w14:paraId="71C44FB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5.其他可能引起特种设备事故的灾害性事故。</w:t>
      </w:r>
    </w:p>
    <w:p w14:paraId="5C3B35C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指挥部接到可能导致特种设备事故的信息后，及时确定应对方案，通知有关部门、特种设备使用单位采取相应行动预防事故发生，按照预案做好应急准备，同时报告县委、县政府，上报市政府、市市场监督管理局。</w:t>
      </w:r>
    </w:p>
    <w:bookmarkEnd w:id="19"/>
    <w:p w14:paraId="4486636D">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23" w:name="_Toc86655348"/>
      <w:bookmarkStart w:id="24" w:name="_Toc19743"/>
      <w:r>
        <w:rPr>
          <w:rFonts w:hint="eastAsia"/>
          <w:sz w:val="32"/>
          <w:szCs w:val="32"/>
        </w:rPr>
        <w:t>五、应急响应</w:t>
      </w:r>
      <w:bookmarkEnd w:id="23"/>
      <w:bookmarkStart w:id="25" w:name="_Toc86655349"/>
      <w:r>
        <w:rPr>
          <w:rFonts w:hint="eastAsia"/>
          <w:sz w:val="32"/>
          <w:szCs w:val="32"/>
        </w:rPr>
        <w:t>分级</w:t>
      </w:r>
      <w:bookmarkEnd w:id="24"/>
    </w:p>
    <w:p w14:paraId="36BCDE4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bookmarkStart w:id="26" w:name="_Toc70233159"/>
      <w:r>
        <w:rPr>
          <w:rFonts w:hint="eastAsia" w:ascii="仿宋_GB2312" w:hAnsi="仿宋_GB2312" w:eastAsia="仿宋_GB2312" w:cs="仿宋_GB2312"/>
          <w:kern w:val="2"/>
          <w:sz w:val="28"/>
          <w:szCs w:val="28"/>
          <w:lang w:val="en-US" w:eastAsia="zh-CN" w:bidi="ar-SA"/>
        </w:rPr>
        <w:t>根据特种设备事故级别，应急响应分为Ⅳ级、Ⅲ级、Ⅱ级、Ⅰ级。根据应急响应的级别，启动相应的应急预案。</w:t>
      </w:r>
      <w:bookmarkEnd w:id="26"/>
    </w:p>
    <w:p w14:paraId="0DED1C11">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27" w:name="_Toc4951"/>
      <w:r>
        <w:rPr>
          <w:rFonts w:hint="eastAsia" w:asciiTheme="minorEastAsia" w:hAnsiTheme="minorEastAsia" w:eastAsiaTheme="minorEastAsia"/>
          <w:sz w:val="28"/>
        </w:rPr>
        <w:t>（一）Ⅰ级响应</w:t>
      </w:r>
      <w:bookmarkEnd w:id="27"/>
    </w:p>
    <w:p w14:paraId="3258B31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启动条件：发生特种设备特别重大事故。</w:t>
      </w:r>
    </w:p>
    <w:p w14:paraId="1F3463E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响应措施：在国务院的领导下，省政府会同国家有关部门，统一组织协调，调动全省资源和力量，进行紧急处置。</w:t>
      </w:r>
    </w:p>
    <w:p w14:paraId="26D96DCF">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28" w:name="_Toc30274"/>
      <w:r>
        <w:rPr>
          <w:rFonts w:hint="eastAsia" w:asciiTheme="minorEastAsia" w:hAnsiTheme="minorEastAsia" w:eastAsiaTheme="minorEastAsia"/>
          <w:sz w:val="28"/>
        </w:rPr>
        <w:t>（二）Ⅱ级响应</w:t>
      </w:r>
      <w:bookmarkEnd w:id="28"/>
    </w:p>
    <w:p w14:paraId="35DE9A2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启动条件：发生特种设备重大事故。</w:t>
      </w:r>
    </w:p>
    <w:p w14:paraId="2062033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响应措施：省市场监督管理局同国家市场监督管理总局等有关部门，组织调度省内应急资源和力量进行紧急处置。</w:t>
      </w:r>
    </w:p>
    <w:p w14:paraId="4C5B1592">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29" w:name="_Toc4477"/>
      <w:r>
        <w:rPr>
          <w:rFonts w:hint="eastAsia" w:asciiTheme="minorEastAsia" w:hAnsiTheme="minorEastAsia" w:eastAsiaTheme="minorEastAsia"/>
          <w:sz w:val="28"/>
        </w:rPr>
        <w:t>（三）Ⅲ级响应</w:t>
      </w:r>
      <w:bookmarkEnd w:id="29"/>
    </w:p>
    <w:p w14:paraId="47404EE2">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启动条件：发生特种设备较大事故。</w:t>
      </w:r>
    </w:p>
    <w:p w14:paraId="1C65192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响应措施：在佳木斯市特种设备安全事故应急指挥部的指挥下进行处置，应急指挥部带领县内救援队伍、救援物资听从指挥参加救援。必要时可以获得其他地方救援力量的支援。</w:t>
      </w:r>
    </w:p>
    <w:p w14:paraId="4803A709">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0" w:name="_Toc1481"/>
      <w:r>
        <w:rPr>
          <w:rFonts w:hint="eastAsia" w:asciiTheme="minorEastAsia" w:hAnsiTheme="minorEastAsia" w:eastAsiaTheme="minorEastAsia"/>
          <w:sz w:val="28"/>
        </w:rPr>
        <w:t>（四）Ⅳ级响应</w:t>
      </w:r>
      <w:bookmarkEnd w:id="30"/>
    </w:p>
    <w:p w14:paraId="2BDEF10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启动条件：发生特种设备一般事故。</w:t>
      </w:r>
    </w:p>
    <w:p w14:paraId="02FC19C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响应措施：应急指挥部组织调度县内的资源和力量进行处置，必要时可以请佳木斯市市场监督管理局进行指导或协助。</w:t>
      </w:r>
    </w:p>
    <w:p w14:paraId="559B3A8C">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31" w:name="_Toc24862"/>
      <w:r>
        <w:rPr>
          <w:rFonts w:hint="eastAsia"/>
          <w:sz w:val="32"/>
          <w:szCs w:val="32"/>
        </w:rPr>
        <w:t>六、应急处置</w:t>
      </w:r>
      <w:bookmarkEnd w:id="31"/>
    </w:p>
    <w:p w14:paraId="2AC2AA56">
      <w:pPr>
        <w:pStyle w:val="4"/>
        <w:keepNext w:val="0"/>
        <w:keepLines w:val="0"/>
        <w:pageBreakBefore w:val="0"/>
        <w:widowControl w:val="0"/>
        <w:kinsoku/>
        <w:wordWrap/>
        <w:overflowPunct/>
        <w:topLinePunct w:val="0"/>
        <w:autoSpaceDE/>
        <w:autoSpaceDN/>
        <w:bidi w:val="0"/>
        <w:adjustRightInd/>
        <w:spacing w:line="240" w:lineRule="auto"/>
        <w:textAlignment w:val="auto"/>
        <w:rPr>
          <w:rFonts w:cs="仿宋" w:asciiTheme="minorEastAsia" w:hAnsiTheme="minorEastAsia" w:eastAsiaTheme="minorEastAsia"/>
          <w:sz w:val="28"/>
        </w:rPr>
      </w:pPr>
      <w:bookmarkStart w:id="32" w:name="_Toc18402"/>
      <w:r>
        <w:rPr>
          <w:rFonts w:hint="eastAsia" w:cs="仿宋" w:asciiTheme="minorEastAsia" w:hAnsiTheme="minorEastAsia" w:eastAsiaTheme="minorEastAsia"/>
          <w:sz w:val="28"/>
        </w:rPr>
        <w:t>（一）</w:t>
      </w:r>
      <w:r>
        <w:rPr>
          <w:rFonts w:hint="eastAsia" w:asciiTheme="minorEastAsia" w:hAnsiTheme="minorEastAsia" w:eastAsiaTheme="minorEastAsia"/>
          <w:sz w:val="28"/>
        </w:rPr>
        <w:t>信息报告</w:t>
      </w:r>
      <w:bookmarkEnd w:id="32"/>
    </w:p>
    <w:p w14:paraId="70978E13">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1.信息报告程序</w:t>
      </w:r>
    </w:p>
    <w:p w14:paraId="1F5167A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发生后，发现者立即报告本单位负责人。事故发生单位负责人应当立即启动内部预案组织应急救援，并报告所在地乡镇等政府机构，并按照特种设备事故报告的有关规定，在1小时内向市场监督管理局及行业主管部门报告。特种设备发生重大、特别重大事故后，还应同时报告市政府和市市场监督管理局、市级行业主管部门。</w:t>
      </w:r>
    </w:p>
    <w:p w14:paraId="3E48483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（2）县政府、县市场监督管理局接到事故报告后必须立即逐级上报至佳木斯市政府、省政府、国务院和国家市场监督管理总局，最迟不超过2小时。</w:t>
      </w:r>
    </w:p>
    <w:p w14:paraId="0544A2A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（3）市场监督管理局接到特种设备事故的报告后，应当尽快核实有关情况，依照《中华人民共和国特种设备安全法》的规定立即报告当地政府。</w:t>
      </w:r>
    </w:p>
    <w:p w14:paraId="0BC37413">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2.信息报告内容</w:t>
      </w:r>
    </w:p>
    <w:p w14:paraId="6D9A5B6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事故信息报告内容应当包括：事故发生的时间、地点、单位概况以及特种设备种类；事故发生初步情况，包括事故简要经过、现场破坏情况、已经造成或者可能造成的伤亡和涉险人数、初步估计的直接经济损失、初步确定的事故等级、初步判断的事故原因；已经采取的措施；报告人姓名、联系电话；其他有必要报告的情况。</w:t>
      </w:r>
    </w:p>
    <w:p w14:paraId="611EC63D">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3" w:name="_Toc1277"/>
      <w:r>
        <w:rPr>
          <w:rFonts w:hint="eastAsia" w:asciiTheme="minorEastAsia" w:hAnsiTheme="minorEastAsia" w:eastAsiaTheme="minorEastAsia"/>
          <w:sz w:val="28"/>
        </w:rPr>
        <w:t>（二）紧急处置</w:t>
      </w:r>
      <w:bookmarkEnd w:id="33"/>
    </w:p>
    <w:p w14:paraId="3F746791">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560" w:left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1.紧急处置措施</w:t>
      </w:r>
    </w:p>
    <w:p w14:paraId="1B525A2F">
      <w:pPr>
        <w:keepNext w:val="0"/>
        <w:keepLines w:val="0"/>
        <w:pageBreakBefore w:val="0"/>
        <w:widowControl w:val="0"/>
        <w:kinsoku/>
        <w:wordWrap/>
        <w:overflowPunct/>
        <w:topLinePunct w:val="0"/>
        <w:autoSpaceDE/>
        <w:autoSpaceDN/>
        <w:bidi w:val="0"/>
        <w:adjustRightInd/>
        <w:spacing w:line="240" w:lineRule="auto"/>
        <w:ind w:firstLine="557" w:firstLineChars="199"/>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特种设备事故发生后，事故发生单位应当立即启动本单位应急预案开展自救互救，报告事故发生地乡镇等政府机构。在乡镇等政府机构的指导、协助下实施工程控制、警戒实施、人员救护等救援措施。发生火灾、爆炸、泄漏等事故，应立即拨打119电话报警。</w:t>
      </w:r>
    </w:p>
    <w:p w14:paraId="71FB2640">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（2）如果需要支援，乡镇等政府机构等属地政府、事故发生单位应及时报告市场监督管理局、行业主管部门。</w:t>
      </w:r>
    </w:p>
    <w:p w14:paraId="6C209B9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市场监督管理局立即组织专家组对事故情况进行快速了解、分析，报告特种设备事故应急指挥部总指挥，经批准后启动本预案。预案启动后，应急指挥部组织县内应急力量开展救援，必要时成立现场指挥部指挥救援。</w:t>
      </w:r>
    </w:p>
    <w:p w14:paraId="7DD939E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（4）当不能及时有效控制事故危害时，应急指挥部立即上报县政府申请升级响应。经批准后报佳木斯市市场监督管理局，请求应急指挥、救援队伍、救援物资等方面的支援。</w:t>
      </w:r>
    </w:p>
    <w:p w14:paraId="6CF082B6">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bookmarkStart w:id="34" w:name="_Toc70233167"/>
      <w:r>
        <w:rPr>
          <w:rFonts w:hint="eastAsia" w:ascii="仿宋_GB2312" w:hAnsi="仿宋_GB2312" w:eastAsia="仿宋_GB2312" w:cs="仿宋_GB2312"/>
          <w:kern w:val="2"/>
          <w:sz w:val="28"/>
          <w:szCs w:val="28"/>
          <w:lang w:val="en-US" w:eastAsia="zh-CN" w:bidi="ar-SA"/>
        </w:rPr>
        <w:t>2.现场紧急处置工作程序及要求</w:t>
      </w:r>
      <w:bookmarkEnd w:id="34"/>
    </w:p>
    <w:p w14:paraId="526F053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（1）封锁事故现场。严禁一切无关的人员、车辆和物品进入事故危险区域，开辟应急救援人员、车辆及物资进出的安全通道，维持事故现场的社会治安和交通秩序。</w:t>
      </w:r>
    </w:p>
    <w:p w14:paraId="0D05107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（2）初始评估。先期处置队伍赶到事故现场后，应当尽快对事故发生的基本情况做出初始评估，包括事故范围及事故危害扩展的趋势以及人员伤亡和财产损失情况等。</w:t>
      </w:r>
    </w:p>
    <w:p w14:paraId="35B33B5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探测危险物资及控制危险源。根据发生事故的特种设备的结构、工艺特点以及所发生事故的类别，迅速展开必要的技术检验、检测工作，确认危险物资的类型和特性，制定抢险救援的技术方案，并采取有针对性的安全技术措施，及时有效地控制事故的扩大，消除事故危害和影响，并防止可能发生的次生灾害。</w:t>
      </w:r>
    </w:p>
    <w:p w14:paraId="3082B7B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（4）建立现场工作区域。应当根据事故的危害、天气条件等因素，设立现场抢险救援的安全工作区域。</w:t>
      </w:r>
    </w:p>
    <w:p w14:paraId="1EDFC79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对特种设备事故引发的危险介质泄漏应当设立三类工作区域，即危险区域、缓冲区域和安全区域。</w:t>
      </w:r>
    </w:p>
    <w:p w14:paraId="1AB6EB1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（5）抢救受害人员。及时、科学、有序地开展受害人员的现场抢救或者安全转移，尽最大的可能降低人员的伤亡、减少事故所造成的财产损失。</w:t>
      </w:r>
    </w:p>
    <w:p w14:paraId="5CB1D74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（6）设立人员疏散区。根据事故的类别、规模和危害程度，在必要时，应当果断迅速地划定危险波及范围和区域，组织相关人员和物资安全撤离危险波及的范围和区域。</w:t>
      </w:r>
    </w:p>
    <w:p w14:paraId="1F75F2C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（7）清理事故现场。针对事故对人体、动植物、土壤、水源、空气已经造成和可能造成的危害，迅速采取封闭、隔离、清洗、化学中和等技术措施进行事故后处理，防止危害继续蔓延、扩大和环境污染。</w:t>
      </w:r>
    </w:p>
    <w:p w14:paraId="7849169F">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5" w:name="_Toc9832"/>
      <w:r>
        <w:rPr>
          <w:rFonts w:hint="eastAsia" w:asciiTheme="minorEastAsia" w:hAnsiTheme="minorEastAsia" w:eastAsiaTheme="minorEastAsia"/>
          <w:sz w:val="28"/>
        </w:rPr>
        <w:t>（三）指挥和协调</w:t>
      </w:r>
      <w:bookmarkEnd w:id="35"/>
    </w:p>
    <w:p w14:paraId="736BA75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根据特种设备事故的级别，启动相应级别的应急预案。应急指挥部负责人及时组织各成员单位依据各自职责共同参与、协同作战。</w:t>
      </w:r>
    </w:p>
    <w:p w14:paraId="4FF2625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应急指挥部应根据事故实际情况调整响应级别。当事故现场超过县级救援能力时，应及时报告佳木斯市市场监督管理局，请求升级响应。</w:t>
      </w:r>
    </w:p>
    <w:p w14:paraId="5297286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Ⅱ级以上响应启动后，听从上级指挥机构的指挥，应急指挥部带领县级救援队伍、救援物资、有关部门听从指挥，统一参加应急救援工作。</w:t>
      </w:r>
    </w:p>
    <w:p w14:paraId="615290BC">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6" w:name="_Toc28961"/>
      <w:r>
        <w:rPr>
          <w:rFonts w:hint="eastAsia" w:asciiTheme="minorEastAsia" w:hAnsiTheme="minorEastAsia" w:eastAsiaTheme="minorEastAsia"/>
          <w:sz w:val="28"/>
        </w:rPr>
        <w:t>（四）社会力量动员与参与</w:t>
      </w:r>
      <w:bookmarkEnd w:id="36"/>
    </w:p>
    <w:p w14:paraId="0512CFA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应急抢险救援过程中，县政府、乡镇等政府机构根据需要依法动员、调动、征用有关人员、物资、设备、器材，以及占用场地。有关单位和个人应当给予支持、配合并提供便利条件，任何单位和个人不得拖延、阻拦和拒绝。</w:t>
      </w:r>
    </w:p>
    <w:p w14:paraId="081EE8B8">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7" w:name="_Toc6265"/>
      <w:r>
        <w:rPr>
          <w:rFonts w:hint="eastAsia" w:asciiTheme="minorEastAsia" w:hAnsiTheme="minorEastAsia" w:eastAsiaTheme="minorEastAsia"/>
          <w:sz w:val="28"/>
        </w:rPr>
        <w:t>（五）信息发布、媒体应对</w:t>
      </w:r>
      <w:bookmarkEnd w:id="37"/>
    </w:p>
    <w:p w14:paraId="78A3552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特种设备事故应急指挥部是特种设备事故信息的指定来源，负责特种设备事故信息的发布工作。具体新闻发布工作按县政府信息发布规定办理。</w:t>
      </w:r>
    </w:p>
    <w:p w14:paraId="7844BD13">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38" w:name="_Toc3741"/>
      <w:r>
        <w:rPr>
          <w:rFonts w:hint="eastAsia" w:asciiTheme="minorEastAsia" w:hAnsiTheme="minorEastAsia" w:eastAsiaTheme="minorEastAsia"/>
          <w:sz w:val="28"/>
        </w:rPr>
        <w:t>（六）应急处置终止</w:t>
      </w:r>
      <w:bookmarkEnd w:id="38"/>
    </w:p>
    <w:p w14:paraId="4D70940C">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同时具备下列条件时，现场指挥部根据应急救援实际情况，在报请市特种设备事故应急指挥部同意后宣布特种设备事故应急救援终止：</w:t>
      </w:r>
    </w:p>
    <w:p w14:paraId="7028A60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1.死亡和失踪人员已经查清；</w:t>
      </w:r>
    </w:p>
    <w:p w14:paraId="2808CEB8">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2.事故危害得以控制；</w:t>
      </w:r>
    </w:p>
    <w:p w14:paraId="20A2DAF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3.次生事故因素已经消除；</w:t>
      </w:r>
    </w:p>
    <w:p w14:paraId="1808BF3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4.受伤人员基本得到救治；</w:t>
      </w:r>
    </w:p>
    <w:p w14:paraId="7D8385D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5.紧急疏散人员恢复正常生活。 </w:t>
      </w:r>
    </w:p>
    <w:bookmarkEnd w:id="25"/>
    <w:p w14:paraId="1D0FE9B4">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39" w:name="_Toc8089"/>
      <w:bookmarkStart w:id="40" w:name="_Toc86655358"/>
      <w:r>
        <w:rPr>
          <w:rFonts w:hint="eastAsia"/>
          <w:sz w:val="32"/>
          <w:szCs w:val="32"/>
        </w:rPr>
        <w:t>七、后期处置</w:t>
      </w:r>
      <w:bookmarkEnd w:id="39"/>
      <w:bookmarkEnd w:id="40"/>
      <w:bookmarkStart w:id="41" w:name="_Toc86655359"/>
    </w:p>
    <w:p w14:paraId="23551A07">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2" w:name="_Toc10909"/>
      <w:r>
        <w:rPr>
          <w:rFonts w:hint="eastAsia" w:asciiTheme="minorEastAsia" w:hAnsiTheme="minorEastAsia" w:eastAsiaTheme="minorEastAsia"/>
          <w:sz w:val="28"/>
        </w:rPr>
        <w:t>（一）善后处理</w:t>
      </w:r>
      <w:bookmarkEnd w:id="41"/>
      <w:bookmarkEnd w:id="42"/>
    </w:p>
    <w:p w14:paraId="789645E6">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应急抢险救援工作紧急调用物资、设备、人员和场地所发生的费用，按有关规定由有关单位负责。</w:t>
      </w:r>
    </w:p>
    <w:p w14:paraId="7BCA940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发生特种设备事故后，必须由取得特种设备相应资质的单位对特种设备进行全面的检修，经法定的检验机构检验合格后方可重新投入使用。对严重损毁、无维修价值的，使用单位应当予以报废。</w:t>
      </w:r>
    </w:p>
    <w:p w14:paraId="0330A5F4">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事故救援结束后，县政府、乡镇等政府机构负责做好安抚、抚恤、理赔工作，有关部门或者机构应当做好社会救助、保险等善后处理事项，尽快恢复受影响群众的正常生活和生产活动。</w:t>
      </w:r>
      <w:bookmarkStart w:id="43" w:name="_Toc86655362"/>
    </w:p>
    <w:p w14:paraId="1185D364">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4" w:name="_Toc18202"/>
      <w:r>
        <w:rPr>
          <w:rFonts w:hint="eastAsia" w:asciiTheme="minorEastAsia" w:hAnsiTheme="minorEastAsia" w:eastAsiaTheme="minorEastAsia"/>
          <w:sz w:val="28"/>
        </w:rPr>
        <w:t>（二）社会救助</w:t>
      </w:r>
      <w:bookmarkEnd w:id="44"/>
    </w:p>
    <w:p w14:paraId="36A1FBB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社会、个人和国外机构开展救助，捐赠资金、物资的管理由民政局负责，县政府和有关部门负责监督。</w:t>
      </w:r>
    </w:p>
    <w:p w14:paraId="22D20829">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5" w:name="_Toc4788"/>
      <w:r>
        <w:rPr>
          <w:rFonts w:hint="eastAsia" w:asciiTheme="minorEastAsia" w:hAnsiTheme="minorEastAsia" w:eastAsiaTheme="minorEastAsia"/>
          <w:sz w:val="28"/>
        </w:rPr>
        <w:t>（三）保险</w:t>
      </w:r>
      <w:bookmarkEnd w:id="45"/>
    </w:p>
    <w:p w14:paraId="0E2E4D6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应急救援人员和受灾人员的保险理赔工作由为特种设备事故单位承保财产险、事故险的保险公司负责，实施理赔的工作程序、标准，按照企业与保险公司的协议和国家有关规定执行。</w:t>
      </w:r>
    </w:p>
    <w:p w14:paraId="49F0FEF3">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6" w:name="_Toc32678"/>
      <w:r>
        <w:rPr>
          <w:rFonts w:hint="eastAsia" w:asciiTheme="minorEastAsia" w:hAnsiTheme="minorEastAsia" w:eastAsiaTheme="minorEastAsia"/>
          <w:sz w:val="28"/>
        </w:rPr>
        <w:t>（四）总结评估</w:t>
      </w:r>
      <w:bookmarkEnd w:id="46"/>
    </w:p>
    <w:bookmarkEnd w:id="43"/>
    <w:p w14:paraId="30F3E34C">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bookmarkStart w:id="47" w:name="_Toc86655364"/>
      <w:r>
        <w:rPr>
          <w:rFonts w:hint="eastAsia" w:ascii="仿宋_GB2312" w:hAnsi="仿宋_GB2312" w:eastAsia="仿宋_GB2312" w:cs="仿宋_GB2312"/>
          <w:kern w:val="2"/>
          <w:sz w:val="28"/>
          <w:szCs w:val="28"/>
          <w:lang w:val="en-US" w:eastAsia="zh-CN" w:bidi="ar-SA"/>
        </w:rPr>
        <w:t>1.评估组织级别</w:t>
      </w:r>
    </w:p>
    <w:p w14:paraId="0BE9B8CE">
      <w:pPr>
        <w:keepNext w:val="0"/>
        <w:keepLines w:val="0"/>
        <w:pageBreakBefore w:val="0"/>
        <w:widowControl w:val="0"/>
        <w:kinsoku/>
        <w:wordWrap/>
        <w:overflowPunct/>
        <w:topLinePunct w:val="0"/>
        <w:autoSpaceDE/>
        <w:autoSpaceDN/>
        <w:bidi w:val="0"/>
        <w:adjustRightInd/>
        <w:spacing w:line="240" w:lineRule="auto"/>
        <w:ind w:firstLine="548" w:firstLineChars="19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特种设备事故应急救援结束后，按照事故级别实施评估，市场监督管理局、乡镇等政府机构、事故单位及行业主管部门全力配合。</w:t>
      </w:r>
    </w:p>
    <w:p w14:paraId="13BCF353">
      <w:pPr>
        <w:keepNext w:val="0"/>
        <w:keepLines w:val="0"/>
        <w:pageBreakBefore w:val="0"/>
        <w:widowControl w:val="0"/>
        <w:kinsoku/>
        <w:wordWrap/>
        <w:overflowPunct/>
        <w:topLinePunct w:val="0"/>
        <w:autoSpaceDE/>
        <w:autoSpaceDN/>
        <w:bidi w:val="0"/>
        <w:adjustRightInd/>
        <w:spacing w:line="240" w:lineRule="auto"/>
        <w:ind w:firstLine="548" w:firstLineChars="19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（1）发生特种设备特别重大事故，按国家有关规定执行。</w:t>
      </w:r>
    </w:p>
    <w:p w14:paraId="37956934">
      <w:pPr>
        <w:keepNext w:val="0"/>
        <w:keepLines w:val="0"/>
        <w:pageBreakBefore w:val="0"/>
        <w:widowControl w:val="0"/>
        <w:kinsoku/>
        <w:wordWrap/>
        <w:overflowPunct/>
        <w:topLinePunct w:val="0"/>
        <w:autoSpaceDE/>
        <w:autoSpaceDN/>
        <w:bidi w:val="0"/>
        <w:adjustRightInd/>
        <w:spacing w:line="240" w:lineRule="auto"/>
        <w:ind w:firstLine="548" w:firstLineChars="19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（2）发生特种设备重大事故，按国家有关规定执行。</w:t>
      </w:r>
    </w:p>
    <w:p w14:paraId="387B4294">
      <w:pPr>
        <w:keepNext w:val="0"/>
        <w:keepLines w:val="0"/>
        <w:pageBreakBefore w:val="0"/>
        <w:widowControl w:val="0"/>
        <w:kinsoku/>
        <w:wordWrap/>
        <w:overflowPunct/>
        <w:topLinePunct w:val="0"/>
        <w:autoSpaceDE/>
        <w:autoSpaceDN/>
        <w:bidi w:val="0"/>
        <w:adjustRightInd/>
        <w:spacing w:line="240" w:lineRule="auto"/>
        <w:ind w:firstLine="548" w:firstLineChars="19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（3）发生特种设备较大事故，由省市场监督管理局会同有关部门开展评估。</w:t>
      </w:r>
    </w:p>
    <w:p w14:paraId="6A21DD3E">
      <w:pPr>
        <w:keepNext w:val="0"/>
        <w:keepLines w:val="0"/>
        <w:pageBreakBefore w:val="0"/>
        <w:widowControl w:val="0"/>
        <w:kinsoku/>
        <w:wordWrap/>
        <w:overflowPunct/>
        <w:topLinePunct w:val="0"/>
        <w:autoSpaceDE/>
        <w:autoSpaceDN/>
        <w:bidi w:val="0"/>
        <w:adjustRightInd/>
        <w:spacing w:line="240" w:lineRule="auto"/>
        <w:ind w:firstLine="548" w:firstLineChars="196"/>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（4）发生特种设备一般事故，由市市场监督管理局会同有关部门开展评估。</w:t>
      </w:r>
    </w:p>
    <w:p w14:paraId="3308ECFA">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2.评估内容</w:t>
      </w:r>
    </w:p>
    <w:p w14:paraId="7D7D035D">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总结评估的要素包括：指挥体系运转是否顺畅；各级政府及相关部门职责定位是否准确；预警机制是否完善；应急响应是否及时有效；应急救援队伍是否满足需要；应急救援装备和器材的完整性和实用性；应急救援措施是否有力、有效；物资保障、医疗、交通运输、治安保卫、人员保护、通讯能力情况；预案的完整性、可行性。</w:t>
      </w:r>
    </w:p>
    <w:p w14:paraId="00A3697B">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48" w:name="_Toc28864"/>
      <w:r>
        <w:rPr>
          <w:rFonts w:hint="eastAsia"/>
          <w:sz w:val="32"/>
          <w:szCs w:val="32"/>
        </w:rPr>
        <w:t>八、保障措施</w:t>
      </w:r>
      <w:bookmarkEnd w:id="47"/>
      <w:bookmarkEnd w:id="48"/>
    </w:p>
    <w:p w14:paraId="1419E527">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49" w:name="_Toc86655365"/>
      <w:bookmarkStart w:id="50" w:name="_Toc16404"/>
      <w:r>
        <w:rPr>
          <w:rFonts w:hint="eastAsia" w:asciiTheme="minorEastAsia" w:hAnsiTheme="minorEastAsia" w:eastAsiaTheme="minorEastAsia"/>
          <w:sz w:val="28"/>
        </w:rPr>
        <w:t>（一）通讯保障</w:t>
      </w:r>
      <w:bookmarkEnd w:id="49"/>
      <w:bookmarkEnd w:id="50"/>
    </w:p>
    <w:p w14:paraId="3D0B2F8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1.应急指挥部建立与有关部门、相应的专业救援机构及有关专家的通信联络数据库，各部门、机构值班电话24小时值守。</w:t>
      </w:r>
    </w:p>
    <w:p w14:paraId="12E7630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2.县市场监督管理局依托市市场监督管理局建立特种设备动态监管信息化系统，及时反映特种设备的基本情况、安全状况和事故预警。</w:t>
      </w:r>
    </w:p>
    <w:p w14:paraId="340AAA6C">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1" w:name="_Toc19174"/>
      <w:r>
        <w:rPr>
          <w:rFonts w:hint="eastAsia" w:asciiTheme="minorEastAsia" w:hAnsiTheme="minorEastAsia" w:eastAsiaTheme="minorEastAsia"/>
          <w:sz w:val="28"/>
        </w:rPr>
        <w:t>（二）应急救援与保障</w:t>
      </w:r>
      <w:bookmarkEnd w:id="51"/>
    </w:p>
    <w:p w14:paraId="16B0D4F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在企业建立救援队伍的基础上，县政府整合消防、重点企业内部救援队伍等社会资源建立专业救援队伍，特别是涉及危化品、城镇燃气、锅炉、电梯等应急救援专业队伍。</w:t>
      </w:r>
    </w:p>
    <w:p w14:paraId="033398F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县市场监督管理局依托佳木斯市市场监督管理局建立的地方安全监察网络和信息化网络，为特种设备事故应急体系的启动提供技术支撑。</w:t>
      </w:r>
      <w:bookmarkStart w:id="52" w:name="_Toc86655368"/>
    </w:p>
    <w:p w14:paraId="55C90B12">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3" w:name="_Toc24050"/>
      <w:r>
        <w:rPr>
          <w:rFonts w:hint="eastAsia" w:asciiTheme="minorEastAsia" w:hAnsiTheme="minorEastAsia" w:eastAsiaTheme="minorEastAsia"/>
          <w:sz w:val="28"/>
        </w:rPr>
        <w:t>（三）技术储备与保障</w:t>
      </w:r>
      <w:bookmarkEnd w:id="52"/>
      <w:bookmarkEnd w:id="53"/>
    </w:p>
    <w:p w14:paraId="3C32A8FF">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1、市场监督管理局应当根据县内特种设备的分布特点，建立相应的专家组。专家组成员由检验检测机构、特种设备生产和使用单位、院校、科研单位、行业协会的专业技术人员组成。</w:t>
      </w:r>
    </w:p>
    <w:p w14:paraId="31E6DCB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专家组应当定期召开会议，对国内外近期发生的事故案例进行研究、分析。专家组应当积极开展与特种设备事故应急救援有关的科学研究，参与起草或修订完善特种设备事故应急救援方案。</w:t>
      </w:r>
    </w:p>
    <w:p w14:paraId="74C708AA">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2、市场监督管理局应当针对多发事故，制定具体的事故预防措施和应急处置措施，并指导企业落实，做好事故预防。</w:t>
      </w:r>
      <w:bookmarkStart w:id="54" w:name="_Toc86655369"/>
    </w:p>
    <w:p w14:paraId="373B9C15">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5" w:name="_Toc28787"/>
      <w:r>
        <w:rPr>
          <w:rFonts w:hint="eastAsia" w:asciiTheme="minorEastAsia" w:hAnsiTheme="minorEastAsia" w:eastAsiaTheme="minorEastAsia"/>
          <w:sz w:val="28"/>
        </w:rPr>
        <w:t>（四）奖励与责任</w:t>
      </w:r>
      <w:bookmarkEnd w:id="55"/>
    </w:p>
    <w:p w14:paraId="75CDA23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应急救援工作结束后，县政府、乡镇等政府机构组织相关部门和单位认真进行总结、分析，吸取事故的教训，及时进行整改，并按照下列规定对有关单位和人员进行奖惩：</w:t>
      </w:r>
    </w:p>
    <w:p w14:paraId="45C1FAAF">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1.对在应急抢险救援、指挥、信息报送等方面有突出贡献的单位和个人，应当按《中华人民共和国安全生产法》的有关规定，给予表彰和奖励；</w:t>
      </w:r>
    </w:p>
    <w:p w14:paraId="4A7DDECE">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对瞒报、迟报、漏报、谎报、误报重大事故和突发事故中玩忽职守、不听从指挥、不履行职责或者临阵逃脱、擅离职守的人员，以及扰乱、妨碍抢险救援工作的单位和人员，由所在单位或者有关部门按照有关规定，给予责任追究或者行政处分，构成犯罪的依法追究刑事责任。</w:t>
      </w:r>
    </w:p>
    <w:p w14:paraId="26DE24AE">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56" w:name="_Toc25459"/>
      <w:r>
        <w:rPr>
          <w:rFonts w:hint="eastAsia"/>
          <w:sz w:val="32"/>
          <w:szCs w:val="32"/>
        </w:rPr>
        <w:t>九、预案管理</w:t>
      </w:r>
      <w:bookmarkEnd w:id="56"/>
    </w:p>
    <w:p w14:paraId="1E6EC510">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7" w:name="_Toc8859"/>
      <w:r>
        <w:rPr>
          <w:rFonts w:hint="eastAsia" w:asciiTheme="minorEastAsia" w:hAnsiTheme="minorEastAsia" w:eastAsiaTheme="minorEastAsia"/>
          <w:sz w:val="28"/>
        </w:rPr>
        <w:t>（一）培训和演练</w:t>
      </w:r>
      <w:bookmarkEnd w:id="57"/>
    </w:p>
    <w:bookmarkEnd w:id="54"/>
    <w:p w14:paraId="37B1813A">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1.市场监督管理局协助县政府做好特种设备事故的预防、避险、避灾、自救、互救等知识的宣传教育，并向社会公布抢险救援电话。</w:t>
      </w:r>
    </w:p>
    <w:p w14:paraId="1D9261FA">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2.市场监督管理局协助县政府组织或者督促有关政府职能部门、特种设备使用单位和专业抢险救援队伍开展相关人员的应急培训，锻炼和提高应急救援综合能力。</w:t>
      </w:r>
    </w:p>
    <w:p w14:paraId="49143EF5">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3.市场监督管理局负责组织或者督促特种设备使用单位每年至少进行一次特种设备事故应急救援预案的演练。演练结束后，应当对演练情况进行评估、总结，对应急预案进行修订和完善。</w:t>
      </w:r>
    </w:p>
    <w:p w14:paraId="7AF0E67B">
      <w:pPr>
        <w:pStyle w:val="23"/>
        <w:keepNext w:val="0"/>
        <w:keepLines w:val="0"/>
        <w:pageBreakBefore w:val="0"/>
        <w:widowControl w:val="0"/>
        <w:numPr>
          <w:ilvl w:val="0"/>
          <w:numId w:val="0"/>
        </w:numPr>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4.本预案至少每2年进行1次应急演练。</w:t>
      </w:r>
    </w:p>
    <w:p w14:paraId="3376B627">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8" w:name="_Toc5528"/>
      <w:r>
        <w:rPr>
          <w:rFonts w:hint="eastAsia" w:asciiTheme="minorEastAsia" w:hAnsiTheme="minorEastAsia" w:eastAsiaTheme="minorEastAsia"/>
          <w:sz w:val="28"/>
        </w:rPr>
        <w:t>（二）预案更新</w:t>
      </w:r>
      <w:bookmarkEnd w:id="58"/>
    </w:p>
    <w:p w14:paraId="26DAA8D9">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有下列情形之一的，应当及时修订本预案：</w:t>
      </w:r>
    </w:p>
    <w:p w14:paraId="7F2F0E2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1.有关法律、行政法规、规章、标准、上位预案中的有关规定发生变化的；</w:t>
      </w:r>
    </w:p>
    <w:p w14:paraId="2D067CCB">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2.应急指挥机构及其职责发生重大调整的；</w:t>
      </w:r>
    </w:p>
    <w:p w14:paraId="38CF8FB1">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3.面临的风险发生重大变化的；</w:t>
      </w:r>
    </w:p>
    <w:p w14:paraId="7D4479F3">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4.重要应急资源发生重大变化的；</w:t>
      </w:r>
    </w:p>
    <w:p w14:paraId="5C908B17">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5.在突发事件实际应对和应急演练中发现问题需要作出重大调整的；</w:t>
      </w:r>
    </w:p>
    <w:p w14:paraId="4923B75E">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6.应急预案制定单位认为应当修订的其他情况。</w:t>
      </w:r>
    </w:p>
    <w:p w14:paraId="3A16140E">
      <w:pPr>
        <w:pStyle w:val="4"/>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8"/>
        </w:rPr>
      </w:pPr>
      <w:bookmarkStart w:id="59" w:name="_Toc119"/>
      <w:r>
        <w:rPr>
          <w:rFonts w:hint="eastAsia" w:asciiTheme="minorEastAsia" w:hAnsiTheme="minorEastAsia" w:eastAsiaTheme="minorEastAsia"/>
          <w:sz w:val="28"/>
        </w:rPr>
        <w:t>（三）预案实施</w:t>
      </w:r>
      <w:bookmarkEnd w:id="59"/>
    </w:p>
    <w:p w14:paraId="6A598535">
      <w:pPr>
        <w:keepNext w:val="0"/>
        <w:keepLines w:val="0"/>
        <w:pageBreakBefore w:val="0"/>
        <w:widowControl w:val="0"/>
        <w:kinsoku/>
        <w:wordWrap/>
        <w:overflowPunct/>
        <w:topLinePunct w:val="0"/>
        <w:autoSpaceDE/>
        <w:autoSpaceDN/>
        <w:bidi w:val="0"/>
        <w:adjustRightInd/>
        <w:spacing w:line="24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本预案由特种设备事故应急指挥部组织编制，经县政府审批，由县政府审批后印发，自公布之日起实施。</w:t>
      </w:r>
    </w:p>
    <w:p w14:paraId="7DF4D577">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60" w:name="_Toc13514"/>
      <w:r>
        <w:rPr>
          <w:rFonts w:hint="eastAsia"/>
          <w:sz w:val="32"/>
          <w:szCs w:val="32"/>
        </w:rPr>
        <w:t>十、名词术语</w:t>
      </w:r>
      <w:bookmarkEnd w:id="60"/>
    </w:p>
    <w:p w14:paraId="641447A9">
      <w:pPr>
        <w:pStyle w:val="23"/>
        <w:keepNext w:val="0"/>
        <w:keepLines w:val="0"/>
        <w:pageBreakBefore w:val="0"/>
        <w:widowControl w:val="0"/>
        <w:numPr>
          <w:ilvl w:val="2"/>
          <w:numId w:val="1"/>
        </w:numPr>
        <w:kinsoku/>
        <w:wordWrap/>
        <w:overflowPunct/>
        <w:topLinePunct w:val="0"/>
        <w:autoSpaceDE/>
        <w:autoSpaceDN/>
        <w:bidi w:val="0"/>
        <w:adjustRightInd/>
        <w:spacing w:line="240" w:lineRule="auto"/>
        <w:ind w:left="426" w:hanging="426"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特种设备：指依据</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w:t>
      </w:r>
      <w:r>
        <w:rPr>
          <w:rFonts w:hint="eastAsia" w:ascii="仿宋_GB2312" w:hAnsi="仿宋_GB2312" w:eastAsia="仿宋_GB2312" w:cs="仿宋_GB2312"/>
          <w:kern w:val="2"/>
          <w:sz w:val="28"/>
          <w:szCs w:val="28"/>
          <w:lang w:val="en-US" w:eastAsia="zh-CN" w:bidi="ar-SA"/>
        </w:rPr>
        <w:t>中华人民共和国</w:t>
      </w:r>
      <w: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t>特种设</w:t>
      </w:r>
      <w:r>
        <w:rPr>
          <w:rFonts w:hint="eastAsia" w:ascii="仿宋_GB2312" w:hAnsi="仿宋_GB2312" w:eastAsia="仿宋_GB2312" w:cs="仿宋_GB2312"/>
          <w:kern w:val="2"/>
          <w:sz w:val="28"/>
          <w:szCs w:val="28"/>
          <w:lang w:val="en-US" w:eastAsia="zh-CN" w:bidi="ar-SA"/>
        </w:rPr>
        <w:t>备安全法》确定，具体由国务院负责特种设备安全监督管理的部门制定目录实行监管的。对人身和财产安全有较大危险性的锅炉、压力容器（含气瓶）、压力管道、电梯、起重机械、客运索道、大型游乐设施、场（厂）内专用机动车辆，以及法律、行政法规规定适用本法的其他特种设备。</w:t>
      </w:r>
    </w:p>
    <w:p w14:paraId="2580034A">
      <w:pPr>
        <w:pStyle w:val="23"/>
        <w:keepNext w:val="0"/>
        <w:keepLines w:val="0"/>
        <w:pageBreakBefore w:val="0"/>
        <w:widowControl w:val="0"/>
        <w:numPr>
          <w:ilvl w:val="2"/>
          <w:numId w:val="1"/>
        </w:numPr>
        <w:kinsoku/>
        <w:wordWrap/>
        <w:overflowPunct/>
        <w:topLinePunct w:val="0"/>
        <w:autoSpaceDE/>
        <w:autoSpaceDN/>
        <w:bidi w:val="0"/>
        <w:adjustRightInd/>
        <w:spacing w:line="240" w:lineRule="auto"/>
        <w:ind w:left="426" w:hanging="426"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特种设备事故：是指列入特种设备目录的特种设备因其本体原因及其安全装置或者附件损坏、失效，或者特种设备相关人员违反特种设备法律法规规章、安全技术规范造成的事故。</w:t>
      </w:r>
    </w:p>
    <w:p w14:paraId="2A17C2B6">
      <w:pPr>
        <w:pStyle w:val="23"/>
        <w:keepNext w:val="0"/>
        <w:keepLines w:val="0"/>
        <w:pageBreakBefore w:val="0"/>
        <w:widowControl w:val="0"/>
        <w:numPr>
          <w:ilvl w:val="2"/>
          <w:numId w:val="1"/>
        </w:numPr>
        <w:kinsoku/>
        <w:wordWrap/>
        <w:overflowPunct/>
        <w:topLinePunct w:val="0"/>
        <w:autoSpaceDE/>
        <w:autoSpaceDN/>
        <w:bidi w:val="0"/>
        <w:adjustRightInd/>
        <w:spacing w:line="240" w:lineRule="auto"/>
        <w:ind w:left="426" w:hanging="426"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重点监控设备：是指设备发生事故后，可能造成重特大伤亡和严重社会影响的《特种设备目录》范围内的在用特种设备。 </w:t>
      </w:r>
    </w:p>
    <w:p w14:paraId="2B3920F3">
      <w:pPr>
        <w:pStyle w:val="23"/>
        <w:keepNext w:val="0"/>
        <w:keepLines w:val="0"/>
        <w:pageBreakBefore w:val="0"/>
        <w:widowControl w:val="0"/>
        <w:numPr>
          <w:ilvl w:val="2"/>
          <w:numId w:val="1"/>
        </w:numPr>
        <w:kinsoku/>
        <w:wordWrap/>
        <w:overflowPunct/>
        <w:topLinePunct w:val="0"/>
        <w:autoSpaceDE/>
        <w:autoSpaceDN/>
        <w:bidi w:val="0"/>
        <w:adjustRightInd/>
        <w:spacing w:line="240" w:lineRule="auto"/>
        <w:ind w:left="426" w:hanging="426"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特种设备风险评估：以诱发特种设备事故的各种因素为依据，以影响因素发展成各类事故的可能性为条件，以事故后果造成的综合损失为评估指标，对各类特种设备的安全程度做出风险识别、分析和评价。</w:t>
      </w:r>
    </w:p>
    <w:p w14:paraId="371B734E">
      <w:pPr>
        <w:pStyle w:val="23"/>
        <w:keepNext w:val="0"/>
        <w:keepLines w:val="0"/>
        <w:pageBreakBefore w:val="0"/>
        <w:widowControl w:val="0"/>
        <w:numPr>
          <w:ilvl w:val="2"/>
          <w:numId w:val="1"/>
        </w:numPr>
        <w:kinsoku/>
        <w:wordWrap/>
        <w:overflowPunct/>
        <w:topLinePunct w:val="0"/>
        <w:autoSpaceDE/>
        <w:autoSpaceDN/>
        <w:bidi w:val="0"/>
        <w:adjustRightInd/>
        <w:snapToGrid/>
        <w:spacing w:line="240" w:lineRule="atLeast"/>
        <w:ind w:left="425" w:hanging="425"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特种设备安全状况评价：根据特种设备本身安全状况、使用环境、管理情况以及事故发生后可能造成损失、社会影响等因素，通过评估、计算、分析，确定某一地区、某一单位，或者某一种设备在某一时期的特种设备安全状况的活动。</w:t>
      </w:r>
    </w:p>
    <w:p w14:paraId="2D6F9059">
      <w:pPr>
        <w:pStyle w:val="3"/>
        <w:keepNext w:val="0"/>
        <w:keepLines w:val="0"/>
        <w:pageBreakBefore w:val="0"/>
        <w:widowControl w:val="0"/>
        <w:kinsoku/>
        <w:wordWrap/>
        <w:overflowPunct/>
        <w:topLinePunct w:val="0"/>
        <w:autoSpaceDE/>
        <w:autoSpaceDN/>
        <w:bidi w:val="0"/>
        <w:adjustRightInd/>
        <w:spacing w:line="240" w:lineRule="auto"/>
        <w:textAlignment w:val="auto"/>
        <w:rPr>
          <w:sz w:val="32"/>
          <w:szCs w:val="32"/>
        </w:rPr>
      </w:pPr>
      <w:bookmarkStart w:id="61" w:name="_Toc14255"/>
      <w:r>
        <w:rPr>
          <w:rFonts w:hint="eastAsia"/>
          <w:sz w:val="32"/>
          <w:szCs w:val="32"/>
        </w:rPr>
        <w:t>十一、附件</w:t>
      </w:r>
      <w:bookmarkEnd w:id="61"/>
    </w:p>
    <w:p w14:paraId="33CCB58D">
      <w:pPr>
        <w:pStyle w:val="4"/>
        <w:keepNext w:val="0"/>
        <w:keepLines w:val="0"/>
        <w:pageBreakBefore w:val="0"/>
        <w:widowControl w:val="0"/>
        <w:kinsoku/>
        <w:wordWrap/>
        <w:overflowPunct/>
        <w:topLinePunct w:val="0"/>
        <w:autoSpaceDE/>
        <w:autoSpaceDN/>
        <w:bidi w:val="0"/>
        <w:adjustRightInd/>
        <w:spacing w:line="240" w:lineRule="auto"/>
        <w:textAlignment w:val="auto"/>
        <w:rPr>
          <w:rFonts w:cs="仿宋" w:asciiTheme="minorEastAsia" w:hAnsiTheme="minorEastAsia" w:eastAsiaTheme="minorEastAsia"/>
          <w:sz w:val="28"/>
        </w:rPr>
      </w:pPr>
      <w:bookmarkStart w:id="62" w:name="_Toc4943"/>
      <w:r>
        <w:rPr>
          <w:rFonts w:hint="eastAsia" w:cs="仿宋" w:asciiTheme="minorEastAsia" w:hAnsiTheme="minorEastAsia" w:eastAsiaTheme="minorEastAsia"/>
          <w:sz w:val="28"/>
        </w:rPr>
        <w:t>附件1：特种设备事故应急救援组织指挥体系图</w:t>
      </w:r>
      <w:bookmarkEnd w:id="62"/>
    </w:p>
    <w:p w14:paraId="45CA8B07">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p>
    <w:p w14:paraId="2A67C092">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r>
        <w:rPr>
          <w:rFonts w:hint="eastAsia" w:asciiTheme="minorEastAsia" w:hAnsiTheme="minorEastAsia" w:eastAsiaTheme="minorEastAsia"/>
          <w:b/>
          <w:bCs/>
          <w:sz w:val="32"/>
          <w:szCs w:val="32"/>
        </w:rPr>
        <mc:AlternateContent>
          <mc:Choice Requires="wps">
            <w:drawing>
              <wp:anchor distT="0" distB="0" distL="114300" distR="114300" simplePos="0" relativeHeight="251662336" behindDoc="0" locked="0" layoutInCell="1" allowOverlap="1">
                <wp:simplePos x="0" y="0"/>
                <wp:positionH relativeFrom="column">
                  <wp:posOffset>2023110</wp:posOffset>
                </wp:positionH>
                <wp:positionV relativeFrom="paragraph">
                  <wp:posOffset>22225</wp:posOffset>
                </wp:positionV>
                <wp:extent cx="1378585" cy="495300"/>
                <wp:effectExtent l="0" t="0" r="12700" b="19050"/>
                <wp:wrapNone/>
                <wp:docPr id="4" name="文本框 4"/>
                <wp:cNvGraphicFramePr/>
                <a:graphic xmlns:a="http://schemas.openxmlformats.org/drawingml/2006/main">
                  <a:graphicData uri="http://schemas.microsoft.com/office/word/2010/wordprocessingShape">
                    <wps:wsp>
                      <wps:cNvSpPr txBox="1"/>
                      <wps:spPr>
                        <a:xfrm>
                          <a:off x="0" y="0"/>
                          <a:ext cx="1378423"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4872884">
                            <w:pPr>
                              <w:spacing w:before="156" w:beforeLines="50"/>
                              <w:rPr>
                                <w:rFonts w:ascii="黑体" w:eastAsia="黑体"/>
                                <w:b/>
                              </w:rPr>
                            </w:pPr>
                            <w:r>
                              <w:rPr>
                                <w:rFonts w:hint="eastAsia" w:ascii="黑体" w:eastAsia="黑体"/>
                                <w:b/>
                                <w:sz w:val="18"/>
                                <w:szCs w:val="18"/>
                              </w:rPr>
                              <w:t>国家、省市场监管部门</w:t>
                            </w:r>
                          </w:p>
                          <w:p w14:paraId="7A98D7DF">
                            <w:pPr>
                              <w:spacing w:before="156" w:beforeLines="50"/>
                              <w:jc w:val="center"/>
                              <w:rPr>
                                <w:rFonts w:ascii="黑体" w:eastAsia="黑体"/>
                                <w:b/>
                              </w:rPr>
                            </w:pPr>
                          </w:p>
                          <w:p w14:paraId="47C592A9">
                            <w:pPr>
                              <w:spacing w:line="480" w:lineRule="auto"/>
                              <w:jc w:val="center"/>
                              <w:rPr>
                                <w:rFonts w:ascii="黑体" w:eastAsia="黑体"/>
                                <w:b/>
                              </w:rPr>
                            </w:pPr>
                          </w:p>
                          <w:p w14:paraId="3BA20C22"/>
                        </w:txbxContent>
                      </wps:txbx>
                      <wps:bodyPr wrap="square" upright="1"/>
                    </wps:wsp>
                  </a:graphicData>
                </a:graphic>
              </wp:anchor>
            </w:drawing>
          </mc:Choice>
          <mc:Fallback>
            <w:pict>
              <v:shape id="_x0000_s1026" o:spid="_x0000_s1026" o:spt="202" type="#_x0000_t202" style="position:absolute;left:0pt;margin-left:159.3pt;margin-top:1.75pt;height:39pt;width:108.55pt;z-index:251662336;mso-width-relative:page;mso-height-relative:page;" fillcolor="#FFFFFF" filled="t" stroked="t" coordsize="21600,21600" o:gfxdata="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xxTF1gAAAAgBAAAPAAAA&#10;AAAAAAEAIAAAACIAAABkcnMvZG93bnJldi54bWxQSwECFAAUAAAACACHTuJAUNrqdBcCAABFBAAA&#10;DgAAAAAAAAABACAAAAAlAQAAZHJzL2Uyb0RvYy54bWxQSwUGAAAAAAYABgBZAQAArgUAAAAA&#10;">
                <v:fill on="t" focussize="0,0"/>
                <v:stroke weight="1.5pt" color="#000000" joinstyle="miter"/>
                <v:imagedata o:title=""/>
                <o:lock v:ext="edit" aspectratio="f"/>
                <v:textbox>
                  <w:txbxContent>
                    <w:p w14:paraId="34872884">
                      <w:pPr>
                        <w:spacing w:before="156" w:beforeLines="50"/>
                        <w:rPr>
                          <w:rFonts w:ascii="黑体" w:eastAsia="黑体"/>
                          <w:b/>
                        </w:rPr>
                      </w:pPr>
                      <w:r>
                        <w:rPr>
                          <w:rFonts w:hint="eastAsia" w:ascii="黑体" w:eastAsia="黑体"/>
                          <w:b/>
                          <w:sz w:val="18"/>
                          <w:szCs w:val="18"/>
                        </w:rPr>
                        <w:t>国家、省市场监管部门</w:t>
                      </w:r>
                    </w:p>
                    <w:p w14:paraId="7A98D7DF">
                      <w:pPr>
                        <w:spacing w:before="156" w:beforeLines="50"/>
                        <w:jc w:val="center"/>
                        <w:rPr>
                          <w:rFonts w:ascii="黑体" w:eastAsia="黑体"/>
                          <w:b/>
                        </w:rPr>
                      </w:pPr>
                    </w:p>
                    <w:p w14:paraId="47C592A9">
                      <w:pPr>
                        <w:spacing w:line="480" w:lineRule="auto"/>
                        <w:jc w:val="center"/>
                        <w:rPr>
                          <w:rFonts w:ascii="黑体" w:eastAsia="黑体"/>
                          <w:b/>
                        </w:rPr>
                      </w:pPr>
                    </w:p>
                    <w:p w14:paraId="3BA20C22"/>
                  </w:txbxContent>
                </v:textbox>
              </v:shap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1552" behindDoc="0" locked="0" layoutInCell="1" allowOverlap="1">
                <wp:simplePos x="0" y="0"/>
                <wp:positionH relativeFrom="column">
                  <wp:posOffset>1538605</wp:posOffset>
                </wp:positionH>
                <wp:positionV relativeFrom="paragraph">
                  <wp:posOffset>158750</wp:posOffset>
                </wp:positionV>
                <wp:extent cx="483870" cy="0"/>
                <wp:effectExtent l="0" t="76200" r="30480" b="95250"/>
                <wp:wrapNone/>
                <wp:docPr id="7" name="直接连接符 7"/>
                <wp:cNvGraphicFramePr/>
                <a:graphic xmlns:a="http://schemas.openxmlformats.org/drawingml/2006/main">
                  <a:graphicData uri="http://schemas.microsoft.com/office/word/2010/wordprocessingShape">
                    <wps:wsp>
                      <wps:cNvCnPr/>
                      <wps:spPr>
                        <a:xfrm>
                          <a:off x="0" y="0"/>
                          <a:ext cx="48387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21.15pt;margin-top:12.5pt;height:0pt;width:38.1pt;z-index:251671552;mso-width-relative:page;mso-height-relative:page;" filled="f" stroked="t" coordsize="21600,21600" o:gfxdata="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t5hjj2QAAAAkBAAAPAAAAAAAAAAEAIAAAACIAAABkcnMvZG93bnJldi54bWxQSwEC&#10;FAAUAAAACACHTuJA1QFALfMBAADbAwAADgAAAAAAAAABACAAAAAoAQAAZHJzL2Uyb0RvYy54bWxQ&#10;SwUGAAAAAAYABgBZAQAAjQU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2576" behindDoc="0" locked="0" layoutInCell="1" allowOverlap="1">
                <wp:simplePos x="0" y="0"/>
                <wp:positionH relativeFrom="column">
                  <wp:posOffset>1531620</wp:posOffset>
                </wp:positionH>
                <wp:positionV relativeFrom="paragraph">
                  <wp:posOffset>315595</wp:posOffset>
                </wp:positionV>
                <wp:extent cx="490855" cy="0"/>
                <wp:effectExtent l="38100" t="76200" r="0" b="95250"/>
                <wp:wrapNone/>
                <wp:docPr id="10" name="直接连接符 10"/>
                <wp:cNvGraphicFramePr/>
                <a:graphic xmlns:a="http://schemas.openxmlformats.org/drawingml/2006/main">
                  <a:graphicData uri="http://schemas.microsoft.com/office/word/2010/wordprocessingShape">
                    <wps:wsp>
                      <wps:cNvCnPr/>
                      <wps:spPr>
                        <a:xfrm flipH="1">
                          <a:off x="0" y="0"/>
                          <a:ext cx="490856"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120.6pt;margin-top:24.85pt;height:0pt;width:38.65pt;z-index:251672576;mso-width-relative:page;mso-height-relative:page;" filled="f" stroked="t" coordsize="21600,21600" o:gfxdata="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pMufZAAAACQEAAA8AAAAAAAAAAQAgAAAAIgAAAGRycy9kb3ducmV2&#10;LnhtbFBLAQIUABQAAAAIAIdO4kA6JjKc+wEAAOcDAAAOAAAAAAAAAAEAIAAAACgBAABkcnMvZTJv&#10;RG9jLnhtbFBLBQYAAAAABgAGAFkBAACVBQ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222885</wp:posOffset>
                </wp:positionV>
                <wp:extent cx="635" cy="1552575"/>
                <wp:effectExtent l="0" t="0" r="37465" b="9525"/>
                <wp:wrapNone/>
                <wp:docPr id="6" name="直接连接符 6"/>
                <wp:cNvGraphicFramePr/>
                <a:graphic xmlns:a="http://schemas.openxmlformats.org/drawingml/2006/main">
                  <a:graphicData uri="http://schemas.microsoft.com/office/word/2010/wordprocessingShape">
                    <wps:wsp>
                      <wps:cNvCnPr/>
                      <wps:spPr>
                        <a:xfrm>
                          <a:off x="0" y="0"/>
                          <a:ext cx="635" cy="1552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17.55pt;height:122.25pt;width:0.05pt;z-index:251673600;mso-width-relative:page;mso-height-relative:page;" filled="f" stroked="t" coordsize="21600,21600" o:gfxdata="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qf&#10;NYTWAAAACAEAAA8AAAAAAAAAAQAgAAAAIgAAAGRycy9kb3ducmV2LnhtbFBLAQIUABQAAAAIAIdO&#10;4kBVoFas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eastAsiaTheme="minorEastAsia"/>
          <w:b/>
          <w:bCs/>
          <w:sz w:val="32"/>
          <w:szCs w:val="32"/>
        </w:rPr>
        <mc:AlternateContent>
          <mc:Choice Requires="wps">
            <w:drawing>
              <wp:anchor distT="0" distB="0" distL="114300" distR="114300" simplePos="0" relativeHeight="251663360" behindDoc="0" locked="0" layoutInCell="1" allowOverlap="1">
                <wp:simplePos x="0" y="0"/>
                <wp:positionH relativeFrom="column">
                  <wp:posOffset>401955</wp:posOffset>
                </wp:positionH>
                <wp:positionV relativeFrom="paragraph">
                  <wp:posOffset>0</wp:posOffset>
                </wp:positionV>
                <wp:extent cx="1143000" cy="495300"/>
                <wp:effectExtent l="9525" t="9525" r="9525" b="9525"/>
                <wp:wrapNone/>
                <wp:docPr id="3" name="文本框 3"/>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0F575A5">
                            <w:pPr>
                              <w:spacing w:before="156" w:beforeLines="50" w:line="0" w:lineRule="atLeast"/>
                              <w:jc w:val="center"/>
                              <w:rPr>
                                <w:rFonts w:ascii="黑体" w:eastAsia="黑体"/>
                              </w:rPr>
                            </w:pPr>
                            <w:r>
                              <w:rPr>
                                <w:rFonts w:hint="eastAsia" w:ascii="黑体" w:eastAsia="黑体"/>
                                <w:b/>
                              </w:rPr>
                              <w:t>配合部门</w:t>
                            </w:r>
                          </w:p>
                        </w:txbxContent>
                      </wps:txbx>
                      <wps:bodyPr lIns="0" tIns="0" rIns="0" bIns="0" upright="1"/>
                    </wps:wsp>
                  </a:graphicData>
                </a:graphic>
              </wp:anchor>
            </w:drawing>
          </mc:Choice>
          <mc:Fallback>
            <w:pict>
              <v:shape id="_x0000_s1026" o:spid="_x0000_s1026" o:spt="202" type="#_x0000_t202" style="position:absolute;left:0pt;margin-left:31.65pt;margin-top:0pt;height:39pt;width:90pt;z-index:251663360;mso-width-relative:page;mso-height-relative:page;" fillcolor="#FFFFFF" filled="t" stroked="t" coordsize="21600,21600" o:gfxdata="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K88zVAAAABgEAAA8A&#10;AAAAAAAAAQAgAAAAIgAAAGRycy9kb3ducmV2LnhtbFBLAQIUABQAAAAIAIdO4kBM7BikGgIAAFsE&#10;AAAOAAAAAAAAAAEAIAAAACQBAABkcnMvZTJvRG9jLnhtbFBLBQYAAAAABgAGAFkBAACwBQAAAAA=&#10;">
                <v:fill on="t" focussize="0,0"/>
                <v:stroke weight="1.5pt" color="#000000" joinstyle="miter"/>
                <v:imagedata o:title=""/>
                <o:lock v:ext="edit" aspectratio="f"/>
                <v:textbox inset="0mm,0mm,0mm,0mm">
                  <w:txbxContent>
                    <w:p w14:paraId="30F575A5">
                      <w:pPr>
                        <w:spacing w:before="156" w:beforeLines="50" w:line="0" w:lineRule="atLeast"/>
                        <w:jc w:val="center"/>
                        <w:rPr>
                          <w:rFonts w:ascii="黑体" w:eastAsia="黑体"/>
                        </w:rPr>
                      </w:pPr>
                      <w:r>
                        <w:rPr>
                          <w:rFonts w:hint="eastAsia" w:ascii="黑体" w:eastAsia="黑体"/>
                          <w:b/>
                        </w:rPr>
                        <w:t>配合部门</w:t>
                      </w:r>
                    </w:p>
                  </w:txbxContent>
                </v:textbox>
              </v:shape>
            </w:pict>
          </mc:Fallback>
        </mc:AlternateContent>
      </w:r>
      <w:r>
        <w:rPr>
          <w:rFonts w:hint="eastAsia" w:asciiTheme="minorEastAsia" w:hAnsiTheme="minorEastAsia" w:eastAsiaTheme="minorEastAsia"/>
          <w:b/>
          <w:bCs/>
          <w:sz w:val="32"/>
          <w:szCs w:val="32"/>
        </w:rPr>
        <mc:AlternateContent>
          <mc:Choice Requires="wps">
            <w:drawing>
              <wp:anchor distT="0" distB="0" distL="114300" distR="114300" simplePos="0" relativeHeight="251665408" behindDoc="0" locked="0" layoutInCell="1" allowOverlap="1">
                <wp:simplePos x="0" y="0"/>
                <wp:positionH relativeFrom="column">
                  <wp:posOffset>3885565</wp:posOffset>
                </wp:positionH>
                <wp:positionV relativeFrom="paragraph">
                  <wp:posOffset>0</wp:posOffset>
                </wp:positionV>
                <wp:extent cx="1143000" cy="495300"/>
                <wp:effectExtent l="9525" t="9525" r="9525" b="9525"/>
                <wp:wrapNone/>
                <wp:docPr id="2" name="文本框 2"/>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1720267">
                            <w:pPr>
                              <w:spacing w:before="156" w:beforeLines="50"/>
                              <w:ind w:firstLine="211" w:firstLineChars="100"/>
                            </w:pPr>
                            <w:r>
                              <w:rPr>
                                <w:rFonts w:hint="eastAsia" w:ascii="黑体" w:eastAsia="黑体"/>
                                <w:b/>
                              </w:rPr>
                              <w:t>省级人民政府</w:t>
                            </w:r>
                          </w:p>
                        </w:txbxContent>
                      </wps:txbx>
                      <wps:bodyPr lIns="0" tIns="0" rIns="0" bIns="0" upright="1"/>
                    </wps:wsp>
                  </a:graphicData>
                </a:graphic>
              </wp:anchor>
            </w:drawing>
          </mc:Choice>
          <mc:Fallback>
            <w:pict>
              <v:shape id="_x0000_s1026" o:spid="_x0000_s1026" o:spt="202" type="#_x0000_t202" style="position:absolute;left:0pt;margin-left:305.95pt;margin-top:0pt;height:39pt;width:90pt;z-index:251665408;mso-width-relative:page;mso-height-relative:page;" fillcolor="#FFFFFF" filled="t" stroked="t" coordsize="21600,21600" o:gfxdata="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jcIzHVAAAABwEAAA8A&#10;AAAAAAAAAQAgAAAAIgAAAGRycy9kb3ducmV2LnhtbFBLAQIUABQAAAAIAIdO4kA3v3TVGgIAAFsE&#10;AAAOAAAAAAAAAAEAIAAAACQBAABkcnMvZTJvRG9jLnhtbFBLBQYAAAAABgAGAFkBAACwBQAAAAA=&#10;">
                <v:fill on="t" focussize="0,0"/>
                <v:stroke weight="1.5pt" color="#000000" joinstyle="miter"/>
                <v:imagedata o:title=""/>
                <o:lock v:ext="edit" aspectratio="f"/>
                <v:textbox inset="0mm,0mm,0mm,0mm">
                  <w:txbxContent>
                    <w:p w14:paraId="71720267">
                      <w:pPr>
                        <w:spacing w:before="156" w:beforeLines="50"/>
                        <w:ind w:firstLine="211" w:firstLineChars="100"/>
                      </w:pPr>
                      <w:r>
                        <w:rPr>
                          <w:rFonts w:hint="eastAsia" w:ascii="黑体" w:eastAsia="黑体"/>
                          <w:b/>
                        </w:rPr>
                        <w:t>省级人民政府</w:t>
                      </w:r>
                    </w:p>
                  </w:txbxContent>
                </v:textbox>
              </v:shape>
            </w:pict>
          </mc:Fallback>
        </mc:AlternateContent>
      </w:r>
      <w:r>
        <w:rPr>
          <w:rFonts w:hint="eastAsia" w:asciiTheme="minorEastAsia" w:hAnsiTheme="minorEastAsia" w:eastAsiaTheme="minorEastAsia"/>
          <w:b/>
          <w:bCs/>
          <w:sz w:val="32"/>
          <w:szCs w:val="32"/>
        </w:rPr>
        <mc:AlternateContent>
          <mc:Choice Requires="wps">
            <w:drawing>
              <wp:anchor distT="0" distB="0" distL="114300" distR="114300" simplePos="0" relativeHeight="251660288" behindDoc="1" locked="0" layoutInCell="1" allowOverlap="1">
                <wp:simplePos x="0" y="0"/>
                <wp:positionH relativeFrom="column">
                  <wp:posOffset>226695</wp:posOffset>
                </wp:positionH>
                <wp:positionV relativeFrom="paragraph">
                  <wp:posOffset>7827645</wp:posOffset>
                </wp:positionV>
                <wp:extent cx="5372100" cy="297180"/>
                <wp:effectExtent l="0" t="0" r="0" b="7620"/>
                <wp:wrapNone/>
                <wp:docPr id="8" name="矩形 8"/>
                <wp:cNvGraphicFramePr/>
                <a:graphic xmlns:a="http://schemas.openxmlformats.org/drawingml/2006/main">
                  <a:graphicData uri="http://schemas.microsoft.com/office/word/2010/wordprocessingShape">
                    <wps:wsp>
                      <wps:cNvSpPr/>
                      <wps:spPr>
                        <a:xfrm>
                          <a:off x="0" y="0"/>
                          <a:ext cx="5372100" cy="297180"/>
                        </a:xfrm>
                        <a:prstGeom prst="rect">
                          <a:avLst/>
                        </a:prstGeom>
                        <a:solidFill>
                          <a:srgbClr val="FFFFFF"/>
                        </a:solidFill>
                        <a:ln>
                          <a:noFill/>
                        </a:ln>
                      </wps:spPr>
                      <wps:txbx>
                        <w:txbxContent>
                          <w:p w14:paraId="07886440"/>
                        </w:txbxContent>
                      </wps:txbx>
                      <wps:bodyPr upright="1"/>
                    </wps:wsp>
                  </a:graphicData>
                </a:graphic>
              </wp:anchor>
            </w:drawing>
          </mc:Choice>
          <mc:Fallback>
            <w:pict>
              <v:rect id="_x0000_s1026" o:spid="_x0000_s1026" o:spt="1" style="position:absolute;left:0pt;margin-left:17.85pt;margin-top:616.35pt;height:23.4pt;width:423pt;z-index:-251656192;mso-width-relative:page;mso-height-relative:page;" fillcolor="#FFFFFF" filled="t" stroked="f" coordsize="21600,21600" o:gfxdata="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EaHG2QAAAAwBAAAPAAAAAAAAAAEAIAAAACIAAABkcnMvZG93bnJldi54bWxQSwECFAAU&#10;AAAACACHTuJAWiRq77cBAABqAwAADgAAAAAAAAABACAAAAAoAQAAZHJzL2Uyb0RvYy54bWxQSwUG&#10;AAAAAAYABgBZAQAAUQUAAAAA&#10;">
                <v:fill on="t" focussize="0,0"/>
                <v:stroke on="f"/>
                <v:imagedata o:title=""/>
                <o:lock v:ext="edit" aspectratio="f"/>
                <v:textbox>
                  <w:txbxContent>
                    <w:p w14:paraId="07886440"/>
                  </w:txbxContent>
                </v:textbox>
              </v:rect>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81792" behindDoc="0" locked="0" layoutInCell="1" allowOverlap="1">
                <wp:simplePos x="0" y="0"/>
                <wp:positionH relativeFrom="column">
                  <wp:posOffset>3400425</wp:posOffset>
                </wp:positionH>
                <wp:positionV relativeFrom="paragraph">
                  <wp:posOffset>150495</wp:posOffset>
                </wp:positionV>
                <wp:extent cx="482600" cy="0"/>
                <wp:effectExtent l="0" t="38100" r="12700" b="38100"/>
                <wp:wrapNone/>
                <wp:docPr id="1" name="直接连接符 1"/>
                <wp:cNvGraphicFramePr/>
                <a:graphic xmlns:a="http://schemas.openxmlformats.org/drawingml/2006/main">
                  <a:graphicData uri="http://schemas.microsoft.com/office/word/2010/wordprocessingShape">
                    <wps:wsp>
                      <wps:cNvCnPr/>
                      <wps:spPr>
                        <a:xfrm>
                          <a:off x="0" y="0"/>
                          <a:ext cx="482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67.75pt;margin-top:11.85pt;height:0pt;width:38pt;z-index:251681792;mso-width-relative:page;mso-height-relative:page;" filled="f" stroked="t" coordsize="21600,21600" o:gfxdata="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2FtRdgAAAAJAQAADwAAAAAAAAABACAAAAAiAAAAZHJzL2Rvd25yZXYueG1sUEsBAhQA&#10;FAAAAAgAh07iQGa7QybyAQAA2wMAAA4AAAAAAAAAAQAgAAAAJwEAAGRycy9lMm9Eb2MueG1sUEsF&#10;BgAAAAAGAAYAWQEAAIsFA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82816" behindDoc="0" locked="0" layoutInCell="1" allowOverlap="1">
                <wp:simplePos x="0" y="0"/>
                <wp:positionH relativeFrom="column">
                  <wp:posOffset>3381375</wp:posOffset>
                </wp:positionH>
                <wp:positionV relativeFrom="paragraph">
                  <wp:posOffset>281940</wp:posOffset>
                </wp:positionV>
                <wp:extent cx="490220" cy="0"/>
                <wp:effectExtent l="0" t="38100" r="5080" b="38100"/>
                <wp:wrapNone/>
                <wp:docPr id="5" name="直接连接符 5"/>
                <wp:cNvGraphicFramePr/>
                <a:graphic xmlns:a="http://schemas.openxmlformats.org/drawingml/2006/main">
                  <a:graphicData uri="http://schemas.microsoft.com/office/word/2010/wordprocessingShape">
                    <wps:wsp>
                      <wps:cNvCnPr/>
                      <wps:spPr>
                        <a:xfrm flipH="1">
                          <a:off x="0" y="0"/>
                          <a:ext cx="49022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66.25pt;margin-top:22.2pt;height:0pt;width:38.6pt;z-index:251682816;mso-width-relative:page;mso-height-relative:page;" filled="f" stroked="t" coordsize="21600,21600" o:gfxdata="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KaZXtkAAAAJAQAADwAAAAAAAAABACAAAAAiAAAAZHJzL2Rvd25yZXYu&#10;eG1sUEsBAhQAFAAAAAgAh07iQEtFtGb6AQAA5QMAAA4AAAAAAAAAAQAgAAAAKAEAAGRycy9lMm9E&#10;b2MueG1sUEsFBgAAAAAGAAYAWQEAAJQFA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61312" behindDoc="1" locked="0" layoutInCell="1" allowOverlap="1">
                <wp:simplePos x="0" y="0"/>
                <wp:positionH relativeFrom="column">
                  <wp:posOffset>228600</wp:posOffset>
                </wp:positionH>
                <wp:positionV relativeFrom="paragraph">
                  <wp:posOffset>220980</wp:posOffset>
                </wp:positionV>
                <wp:extent cx="228600" cy="0"/>
                <wp:effectExtent l="0" t="0" r="0" b="0"/>
                <wp:wrapNone/>
                <wp:docPr id="9" name="直接连接符 9"/>
                <wp:cNvGraphicFramePr/>
                <a:graphic xmlns:a="http://schemas.openxmlformats.org/drawingml/2006/main">
                  <a:graphicData uri="http://schemas.microsoft.com/office/word/2010/wordprocessingShape">
                    <wps:wsp>
                      <wps:cNvCnPr/>
                      <wps:spPr>
                        <a:xfrm flipH="1">
                          <a:off x="0" y="0"/>
                          <a:ext cx="228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18pt;margin-top:17.4pt;height:0pt;width:18pt;z-index:-251655168;mso-width-relative:page;mso-height-relative:page;" filled="f" stroked="t" coordsize="21600,21600" o:gfxdata="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qBdG1AAAAAcBAAAPAAAAAAAAAAEAIAAAACIAAABkcnMvZG93bnJldi54bWxQSwECFAAUAAAA&#10;CACHTuJAyoThPPIBAADhAwAADgAAAAAAAAABACAAAAAjAQAAZHJzL2Uyb0RvYy54bWxQSwUGAAAA&#10;AAYABgBZAQAAhwUAAAAA&#10;">
                <v:fill on="f" focussize="0,0"/>
                <v:stroke color="#000000" joinstyle="round"/>
                <v:imagedata o:title=""/>
                <o:lock v:ext="edit" aspectratio="f"/>
              </v:line>
            </w:pict>
          </mc:Fallback>
        </mc:AlternateContent>
      </w:r>
    </w:p>
    <w:p w14:paraId="381DBB11">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Times New Roman" w:asciiTheme="minorEastAsia" w:hAnsiTheme="minorEastAsia" w:eastAsiaTheme="minorEastAsia"/>
          <w:b/>
          <w:bCs/>
          <w:sz w:val="32"/>
          <w:szCs w:val="32"/>
        </w:rPr>
      </w:pP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0528" behindDoc="0" locked="0" layoutInCell="1" allowOverlap="1">
                <wp:simplePos x="0" y="0"/>
                <wp:positionH relativeFrom="column">
                  <wp:posOffset>4404360</wp:posOffset>
                </wp:positionH>
                <wp:positionV relativeFrom="paragraph">
                  <wp:posOffset>97155</wp:posOffset>
                </wp:positionV>
                <wp:extent cx="0" cy="1678940"/>
                <wp:effectExtent l="76200" t="38100" r="57150" b="17145"/>
                <wp:wrapNone/>
                <wp:docPr id="11" name="直接连接符 11"/>
                <wp:cNvGraphicFramePr/>
                <a:graphic xmlns:a="http://schemas.openxmlformats.org/drawingml/2006/main">
                  <a:graphicData uri="http://schemas.microsoft.com/office/word/2010/wordprocessingShape">
                    <wps:wsp>
                      <wps:cNvCnPr/>
                      <wps:spPr>
                        <a:xfrm flipV="1">
                          <a:off x="0" y="0"/>
                          <a:ext cx="0" cy="1678674"/>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46.8pt;margin-top:7.65pt;height:132.2pt;width:0pt;z-index:251670528;mso-width-relative:page;mso-height-relative:page;" filled="f" stroked="t" coordsize="21600,21600" o:gfxdata="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RiTc9kAAAAKAQAADwAAAAAAAAABACAAAAAiAAAAZHJzL2Rvd25yZXYu&#10;eG1sUEsBAhQAFAAAAAgAh07iQKseKYD6AQAA6AMAAA4AAAAAAAAAAQAgAAAAKAEAAGRycy9lMm9E&#10;b2MueG1sUEsFBgAAAAAGAAYAWQEAAJQFA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69504" behindDoc="0" locked="0" layoutInCell="1" allowOverlap="1">
                <wp:simplePos x="0" y="0"/>
                <wp:positionH relativeFrom="column">
                  <wp:posOffset>4670425</wp:posOffset>
                </wp:positionH>
                <wp:positionV relativeFrom="paragraph">
                  <wp:posOffset>110490</wp:posOffset>
                </wp:positionV>
                <wp:extent cx="0" cy="1664970"/>
                <wp:effectExtent l="76200" t="0" r="57150" b="49530"/>
                <wp:wrapNone/>
                <wp:docPr id="12" name="直接连接符 12"/>
                <wp:cNvGraphicFramePr/>
                <a:graphic xmlns:a="http://schemas.openxmlformats.org/drawingml/2006/main">
                  <a:graphicData uri="http://schemas.microsoft.com/office/word/2010/wordprocessingShape">
                    <wps:wsp>
                      <wps:cNvCnPr/>
                      <wps:spPr>
                        <a:xfrm>
                          <a:off x="0" y="0"/>
                          <a:ext cx="0" cy="1665027"/>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367.75pt;margin-top:8.7pt;height:131.1pt;width:0pt;z-index:251669504;mso-width-relative:page;mso-height-relative:page;" filled="f" stroked="t" coordsize="21600,21600" o:gfxdata="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9bxM22gAAAAoBAAAPAAAAAAAAAAEAIAAAACIAAABkcnMvZG93bnJldi54bWxQSwEC&#10;FAAUAAAACACHTuJAgig3sPIBAADeAwAADgAAAAAAAAABACAAAAApAQAAZHJzL2Uyb0RvYy54bWxQ&#10;SwUGAAAAAAYABgBZAQAAjQU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68480" behindDoc="0" locked="0" layoutInCell="1" allowOverlap="1">
                <wp:simplePos x="0" y="0"/>
                <wp:positionH relativeFrom="column">
                  <wp:posOffset>3086100</wp:posOffset>
                </wp:positionH>
                <wp:positionV relativeFrom="paragraph">
                  <wp:posOffset>121920</wp:posOffset>
                </wp:positionV>
                <wp:extent cx="0" cy="2647950"/>
                <wp:effectExtent l="76200" t="0" r="57150" b="57150"/>
                <wp:wrapNone/>
                <wp:docPr id="13" name="直接连接符 13"/>
                <wp:cNvGraphicFramePr/>
                <a:graphic xmlns:a="http://schemas.openxmlformats.org/drawingml/2006/main">
                  <a:graphicData uri="http://schemas.microsoft.com/office/word/2010/wordprocessingShape">
                    <wps:wsp>
                      <wps:cNvCnPr/>
                      <wps:spPr>
                        <a:xfrm>
                          <a:off x="0" y="0"/>
                          <a:ext cx="0" cy="2647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43pt;margin-top:9.6pt;height:208.5pt;width:0pt;z-index:251668480;mso-width-relative:page;mso-height-relative:page;" filled="f" stroked="t" coordsize="21600,21600" o:gfxdata="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n4flbZAAAACgEAAA8AAAAAAAAAAQAgAAAAIgAAAGRycy9kb3ducmV2LnhtbFBL&#10;AQIUABQAAAAIAIdO4kDsdvim9QEAAN4DAAAOAAAAAAAAAAEAIAAAACgBAABkcnMvZTJvRG9jLnht&#10;bFBLBQYAAAAABgAGAFkBAACPBQ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93056" behindDoc="0" locked="0" layoutInCell="1" allowOverlap="1">
                <wp:simplePos x="0" y="0"/>
                <wp:positionH relativeFrom="column">
                  <wp:posOffset>3981450</wp:posOffset>
                </wp:positionH>
                <wp:positionV relativeFrom="paragraph">
                  <wp:posOffset>102870</wp:posOffset>
                </wp:positionV>
                <wp:extent cx="0" cy="942975"/>
                <wp:effectExtent l="0" t="0" r="19050" b="10160"/>
                <wp:wrapNone/>
                <wp:docPr id="43" name="直接连接符 43"/>
                <wp:cNvGraphicFramePr/>
                <a:graphic xmlns:a="http://schemas.openxmlformats.org/drawingml/2006/main">
                  <a:graphicData uri="http://schemas.microsoft.com/office/word/2010/wordprocessingShape">
                    <wps:wsp>
                      <wps:cNvCnPr/>
                      <wps:spPr>
                        <a:xfrm flipV="1">
                          <a:off x="0" y="0"/>
                          <a:ext cx="0" cy="942974"/>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13.5pt;margin-top:8.1pt;height:74.25pt;width:0pt;z-index:251693056;mso-width-relative:page;mso-height-relative:page;" filled="f" stroked="t" coordsize="21600,21600" o:gfxdata="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UbTR9UAAAAKAQAADwAAAAAAAAABACAAAAAiAAAAZHJzL2Rvd25yZXYueG1sUEsBAhQAFAAA&#10;AAgAh07iQGuKmdHyAQAA4wMAAA4AAAAAAAAAAQAgAAAAJAEAAGRycy9lMm9Eb2MueG1sUEsFBgAA&#10;AAAGAAYAWQEAAIgFAAAAAA==&#10;">
                <v:fill on="f" focussize="0,0"/>
                <v:stroke color="#000000" joinstyle="round"/>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8720" behindDoc="0" locked="0" layoutInCell="1" allowOverlap="1">
                <wp:simplePos x="0" y="0"/>
                <wp:positionH relativeFrom="column">
                  <wp:posOffset>2754630</wp:posOffset>
                </wp:positionH>
                <wp:positionV relativeFrom="paragraph">
                  <wp:posOffset>127635</wp:posOffset>
                </wp:positionV>
                <wp:extent cx="635" cy="215900"/>
                <wp:effectExtent l="4445" t="0" r="13970" b="12700"/>
                <wp:wrapNone/>
                <wp:docPr id="14" name="直接连接符 14"/>
                <wp:cNvGraphicFramePr/>
                <a:graphic xmlns:a="http://schemas.openxmlformats.org/drawingml/2006/main">
                  <a:graphicData uri="http://schemas.microsoft.com/office/word/2010/wordprocessingShape">
                    <wps:wsp>
                      <wps:cNvCnPr/>
                      <wps:spPr>
                        <a:xfrm>
                          <a:off x="0" y="0"/>
                          <a:ext cx="635" cy="21590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6.9pt;margin-top:10.05pt;height:17pt;width:0.05pt;z-index:251678720;mso-width-relative:page;mso-height-relative:page;" filled="f" stroked="t" coordsize="21600,21600" o:gfxdata="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Qny61wAAAAkBAAAPAAAAAAAAAAEAIAAAACIAAABkcnMvZG93bnJldi54bWxQSwECFAAUAAAA&#10;CACHTuJA1AuUl+8BAADbAwAADgAAAAAAAAABACAAAAAmAQAAZHJzL2Uyb0RvYy54bWxQSwUGAAAA&#10;AAYABgBZAQAAhwUAAAAA&#10;">
                <v:fill on="f" focussize="0,0"/>
                <v:stroke color="#000000" joinstyle="round"/>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80768" behindDoc="0" locked="0" layoutInCell="1" allowOverlap="1">
                <wp:simplePos x="0" y="0"/>
                <wp:positionH relativeFrom="column">
                  <wp:posOffset>1028700</wp:posOffset>
                </wp:positionH>
                <wp:positionV relativeFrom="paragraph">
                  <wp:posOffset>335280</wp:posOffset>
                </wp:positionV>
                <wp:extent cx="635" cy="198120"/>
                <wp:effectExtent l="37465" t="0" r="38100" b="11430"/>
                <wp:wrapNone/>
                <wp:docPr id="15" name="直接连接符 15"/>
                <wp:cNvGraphicFramePr/>
                <a:graphic xmlns:a="http://schemas.openxmlformats.org/drawingml/2006/main">
                  <a:graphicData uri="http://schemas.microsoft.com/office/word/2010/wordprocessingShape">
                    <wps:wsp>
                      <wps:cNvCnPr/>
                      <wps:spPr>
                        <a:xfrm>
                          <a:off x="0" y="0"/>
                          <a:ext cx="635"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81pt;margin-top:26.4pt;height:15.6pt;width:0.05pt;z-index:251680768;mso-width-relative:page;mso-height-relative:page;" filled="f" stroked="t" coordsize="21600,21600" o:gfxdata="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JMHK2QAAAAkBAAAPAAAAAAAAAAEAIAAAACIAAABkcnMvZG93bnJldi54bWxQ&#10;SwECFAAUAAAACACHTuJA0nX8L/YBAADfAwAADgAAAAAAAAABACAAAAAoAQAAZHJzL2Uyb0RvYy54&#10;bWxQSwUGAAAAAAYABgBZAQAAkAU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9744" behindDoc="0" locked="0" layoutInCell="1" allowOverlap="1">
                <wp:simplePos x="0" y="0"/>
                <wp:positionH relativeFrom="column">
                  <wp:posOffset>1028700</wp:posOffset>
                </wp:positionH>
                <wp:positionV relativeFrom="paragraph">
                  <wp:posOffset>335280</wp:posOffset>
                </wp:positionV>
                <wp:extent cx="1714500" cy="0"/>
                <wp:effectExtent l="0" t="0" r="0" b="0"/>
                <wp:wrapNone/>
                <wp:docPr id="16" name="直接连接符 16"/>
                <wp:cNvGraphicFramePr/>
                <a:graphic xmlns:a="http://schemas.openxmlformats.org/drawingml/2006/main">
                  <a:graphicData uri="http://schemas.microsoft.com/office/word/2010/wordprocessingShape">
                    <wps:wsp>
                      <wps:cNvCnPr/>
                      <wps:spPr>
                        <a:xfrm flipH="1">
                          <a:off x="0" y="0"/>
                          <a:ext cx="17145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81pt;margin-top:26.4pt;height:0pt;width:135pt;z-index:251679744;mso-width-relative:page;mso-height-relative:page;" filled="f" stroked="t" coordsize="21600,21600" o:gfxdata="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SKzd1QAAAAkBAAAPAAAAAAAAAAEAIAAAACIAAABkcnMvZG93bnJldi54bWxQSwECFAAU&#10;AAAACACHTuJANJ4cnPQBAADkAwAADgAAAAAAAAABACAAAAAkAQAAZHJzL2Uyb0RvYy54bWxQSwUG&#10;AAAAAAYABgBZAQAAigUAAAAA&#10;">
                <v:fill on="f" focussize="0,0"/>
                <v:stroke color="#000000" joinstyle="round"/>
                <v:imagedata o:title=""/>
                <o:lock v:ext="edit" aspectratio="f"/>
              </v:line>
            </w:pict>
          </mc:Fallback>
        </mc:AlternateContent>
      </w:r>
    </w:p>
    <w:p w14:paraId="0E63D0B5">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Times New Roman" w:asciiTheme="minorEastAsia" w:hAnsiTheme="minorEastAsia" w:eastAsiaTheme="minorEastAsia"/>
          <w:b/>
          <w:bCs/>
          <w:i/>
          <w:iCs/>
          <w:sz w:val="32"/>
          <w:szCs w:val="32"/>
        </w:rPr>
      </w:pPr>
      <w:r>
        <w:rPr>
          <w:rFonts w:hint="eastAsia" w:asciiTheme="minorEastAsia" w:hAnsiTheme="minorEastAsia" w:eastAsiaTheme="minorEastAsia"/>
          <w:b/>
          <w:bCs/>
          <w:sz w:val="32"/>
          <w:szCs w:val="32"/>
        </w:rPr>
        <mc:AlternateContent>
          <mc:Choice Requires="wps">
            <w:drawing>
              <wp:anchor distT="0" distB="0" distL="114300" distR="114300" simplePos="0" relativeHeight="251676672" behindDoc="0" locked="0" layoutInCell="1" allowOverlap="1">
                <wp:simplePos x="0" y="0"/>
                <wp:positionH relativeFrom="column">
                  <wp:posOffset>1600200</wp:posOffset>
                </wp:positionH>
                <wp:positionV relativeFrom="paragraph">
                  <wp:posOffset>382905</wp:posOffset>
                </wp:positionV>
                <wp:extent cx="1262380" cy="0"/>
                <wp:effectExtent l="0" t="0" r="13970" b="19050"/>
                <wp:wrapNone/>
                <wp:docPr id="19" name="直接连接符 19"/>
                <wp:cNvGraphicFramePr/>
                <a:graphic xmlns:a="http://schemas.openxmlformats.org/drawingml/2006/main">
                  <a:graphicData uri="http://schemas.microsoft.com/office/word/2010/wordprocessingShape">
                    <wps:wsp>
                      <wps:cNvCnPr/>
                      <wps:spPr>
                        <a:xfrm>
                          <a:off x="0" y="0"/>
                          <a:ext cx="1262418"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0.15pt;height:0pt;width:99.4pt;z-index:251676672;mso-width-relative:page;mso-height-relative:page;" filled="f" stroked="t" coordsize="21600,21600" o:gfxdata="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wt8tYAAAAJAQAADwAAAAAAAAABACAAAAAiAAAAZHJzL2Rvd25yZXYueG1sUEsBAhQAFAAAAAgA&#10;h07iQHSSW7juAQAA2gMAAA4AAAAAAAAAAQAgAAAAJQEAAGRycy9lMm9Eb2MueG1sUEsFBgAAAAAG&#10;AAYAWQEAAIUFAAAAAA==&#10;">
                <v:fill on="f" focussize="0,0"/>
                <v:stroke color="#000000" joinstyle="round"/>
                <v:imagedata o:title=""/>
                <o:lock v:ext="edit" aspectratio="f"/>
              </v:line>
            </w:pict>
          </mc:Fallback>
        </mc:AlternateContent>
      </w:r>
      <w:r>
        <w:rPr>
          <w:rFonts w:hint="eastAsia" w:asciiTheme="minorEastAsia" w:hAnsiTheme="minorEastAsia" w:eastAsiaTheme="minorEastAsia"/>
          <w:b/>
          <w:bCs/>
          <w:i/>
          <w:iCs/>
          <w:sz w:val="32"/>
          <w:szCs w:val="32"/>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152400</wp:posOffset>
                </wp:positionV>
                <wp:extent cx="1143000" cy="495300"/>
                <wp:effectExtent l="9525" t="9525" r="9525" b="9525"/>
                <wp:wrapNone/>
                <wp:docPr id="17" name="文本框 17"/>
                <wp:cNvGraphicFramePr/>
                <a:graphic xmlns:a="http://schemas.openxmlformats.org/drawingml/2006/main">
                  <a:graphicData uri="http://schemas.microsoft.com/office/word/2010/wordprocessingShape">
                    <wps:wsp>
                      <wps:cNvSpPr txBox="1"/>
                      <wps:spPr>
                        <a:xfrm>
                          <a:off x="0" y="0"/>
                          <a:ext cx="1143000"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4D7D117">
                            <w:pPr>
                              <w:spacing w:line="0" w:lineRule="atLeast"/>
                              <w:jc w:val="center"/>
                              <w:rPr>
                                <w:rFonts w:ascii="黑体" w:eastAsia="黑体"/>
                                <w:b/>
                              </w:rPr>
                            </w:pPr>
                            <w:r>
                              <w:rPr>
                                <w:rFonts w:hint="eastAsia" w:ascii="黑体" w:eastAsia="黑体"/>
                                <w:b/>
                              </w:rPr>
                              <w:t>特种设备</w:t>
                            </w:r>
                          </w:p>
                          <w:p w14:paraId="0BBACE7E">
                            <w:pPr>
                              <w:spacing w:line="0" w:lineRule="atLeast"/>
                              <w:jc w:val="center"/>
                              <w:rPr>
                                <w:rFonts w:ascii="黑体" w:eastAsia="黑体"/>
                                <w:b/>
                              </w:rPr>
                            </w:pPr>
                            <w:r>
                              <w:rPr>
                                <w:rFonts w:hint="eastAsia" w:ascii="黑体" w:eastAsia="黑体"/>
                                <w:b/>
                              </w:rPr>
                              <w:t>应急救援专家库</w:t>
                            </w:r>
                          </w:p>
                          <w:p w14:paraId="3F90060B">
                            <w:pPr>
                              <w:spacing w:before="156" w:beforeLines="50"/>
                            </w:pPr>
                          </w:p>
                        </w:txbxContent>
                      </wps:txbx>
                      <wps:bodyPr upright="1"/>
                    </wps:wsp>
                  </a:graphicData>
                </a:graphic>
              </wp:anchor>
            </w:drawing>
          </mc:Choice>
          <mc:Fallback>
            <w:pict>
              <v:shape id="_x0000_s1026" o:spid="_x0000_s1026" o:spt="202" type="#_x0000_t202" style="position:absolute;left:0pt;margin-left:36pt;margin-top:12pt;height:39pt;width:90pt;z-index:251664384;mso-width-relative:page;mso-height-relative:page;" fillcolor="#FFFFFF" filled="t" stroked="t" coordsize="21600,21600" o:gfxdata="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&#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4XarSAAAACQEAAA8AAAAAAAAAAQAgAAAAIgAAAGRy&#10;cy9kb3ducmV2LnhtbFBLAQIUABQAAAAIAIdO4kBZi21cCwIAADkEAAAOAAAAAAAAAAEAIAAAACEB&#10;AABkcnMvZTJvRG9jLnhtbFBLBQYAAAAABgAGAFkBAACeBQAAAAA=&#10;">
                <v:fill on="t" focussize="0,0"/>
                <v:stroke weight="1.5pt" color="#000000" joinstyle="miter"/>
                <v:imagedata o:title=""/>
                <o:lock v:ext="edit" aspectratio="f"/>
                <v:textbox>
                  <w:txbxContent>
                    <w:p w14:paraId="04D7D117">
                      <w:pPr>
                        <w:spacing w:line="0" w:lineRule="atLeast"/>
                        <w:jc w:val="center"/>
                        <w:rPr>
                          <w:rFonts w:ascii="黑体" w:eastAsia="黑体"/>
                          <w:b/>
                        </w:rPr>
                      </w:pPr>
                      <w:r>
                        <w:rPr>
                          <w:rFonts w:hint="eastAsia" w:ascii="黑体" w:eastAsia="黑体"/>
                          <w:b/>
                        </w:rPr>
                        <w:t>特种设备</w:t>
                      </w:r>
                    </w:p>
                    <w:p w14:paraId="0BBACE7E">
                      <w:pPr>
                        <w:spacing w:line="0" w:lineRule="atLeast"/>
                        <w:jc w:val="center"/>
                        <w:rPr>
                          <w:rFonts w:ascii="黑体" w:eastAsia="黑体"/>
                          <w:b/>
                        </w:rPr>
                      </w:pPr>
                      <w:r>
                        <w:rPr>
                          <w:rFonts w:hint="eastAsia" w:ascii="黑体" w:eastAsia="黑体"/>
                          <w:b/>
                        </w:rPr>
                        <w:t>应急救援专家库</w:t>
                      </w:r>
                    </w:p>
                    <w:p w14:paraId="3F90060B">
                      <w:pPr>
                        <w:spacing w:before="156" w:beforeLines="50"/>
                      </w:pPr>
                    </w:p>
                  </w:txbxContent>
                </v:textbox>
              </v:shape>
            </w:pict>
          </mc:Fallback>
        </mc:AlternateContent>
      </w:r>
    </w:p>
    <w:p w14:paraId="5E25BC85">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Times New Roman" w:asciiTheme="minorEastAsia" w:hAnsiTheme="minorEastAsia" w:eastAsiaTheme="minorEastAsia"/>
          <w:b/>
          <w:bCs/>
          <w:sz w:val="32"/>
          <w:szCs w:val="32"/>
        </w:rPr>
      </w:pPr>
      <w:r>
        <w:rPr>
          <w:rFonts w:hint="eastAsia" w:asciiTheme="minorEastAsia" w:hAnsiTheme="minorEastAsia" w:eastAsiaTheme="minorEastAsia"/>
          <w:b/>
          <w:bCs/>
          <w:sz w:val="32"/>
          <w:szCs w:val="32"/>
        </w:rPr>
        <mc:AlternateContent>
          <mc:Choice Requires="wps">
            <w:drawing>
              <wp:anchor distT="0" distB="0" distL="114300" distR="114300" simplePos="0" relativeHeight="251677696" behindDoc="0" locked="0" layoutInCell="1" allowOverlap="1">
                <wp:simplePos x="0" y="0"/>
                <wp:positionH relativeFrom="column">
                  <wp:posOffset>2861945</wp:posOffset>
                </wp:positionH>
                <wp:positionV relativeFrom="paragraph">
                  <wp:posOffset>-3810</wp:posOffset>
                </wp:positionV>
                <wp:extent cx="0" cy="1967865"/>
                <wp:effectExtent l="76200" t="0" r="57150" b="51435"/>
                <wp:wrapNone/>
                <wp:docPr id="18" name="直接连接符 18"/>
                <wp:cNvGraphicFramePr/>
                <a:graphic xmlns:a="http://schemas.openxmlformats.org/drawingml/2006/main">
                  <a:graphicData uri="http://schemas.microsoft.com/office/word/2010/wordprocessingShape">
                    <wps:wsp>
                      <wps:cNvCnPr/>
                      <wps:spPr>
                        <a:xfrm>
                          <a:off x="0" y="0"/>
                          <a:ext cx="0" cy="19678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25.35pt;margin-top:-0.3pt;height:154.95pt;width:0pt;z-index:251677696;mso-width-relative:page;mso-height-relative:page;" filled="f" stroked="t" coordsize="21600,21600" o:gfxdata="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oXv+HZAAAACQEAAA8AAAAAAAAAAQAgAAAAIgAAAGRycy9kb3ducmV2LnhtbFBLAQIU&#10;ABQAAAAIAIdO4kAoOikH8gEAAN4DAAAOAAAAAAAAAAEAIAAAACgBAABkcnMvZTJvRG9jLnhtbFBL&#10;BQYAAAAABgAGAFkBAACMBQ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89984" behindDoc="0" locked="0" layoutInCell="1" allowOverlap="1">
                <wp:simplePos x="0" y="0"/>
                <wp:positionH relativeFrom="column">
                  <wp:posOffset>3295650</wp:posOffset>
                </wp:positionH>
                <wp:positionV relativeFrom="paragraph">
                  <wp:posOffset>253365</wp:posOffset>
                </wp:positionV>
                <wp:extent cx="0" cy="1724025"/>
                <wp:effectExtent l="76200" t="0" r="76200" b="47625"/>
                <wp:wrapNone/>
                <wp:docPr id="33" name="直接连接符 33"/>
                <wp:cNvGraphicFramePr/>
                <a:graphic xmlns:a="http://schemas.openxmlformats.org/drawingml/2006/main">
                  <a:graphicData uri="http://schemas.microsoft.com/office/word/2010/wordprocessingShape">
                    <wps:wsp>
                      <wps:cNvCnPr/>
                      <wps:spPr>
                        <a:xfrm>
                          <a:off x="0" y="0"/>
                          <a:ext cx="0" cy="17240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59.5pt;margin-top:19.95pt;height:135.75pt;width:0pt;z-index:251689984;mso-width-relative:page;mso-height-relative:page;" filled="f" stroked="t" coordsize="21600,21600" o:gfxdata="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6SJKPZAAAACgEAAA8AAAAAAAAAAQAgAAAAIgAAAGRycy9kb3ducmV2LnhtbFBLAQIU&#10;ABQAAAAIAIdO4kBuoIuR8gEAAN4DAAAOAAAAAAAAAAEAIAAAACgBAABkcnMvZTJvRG9jLnhtbFBL&#10;BQYAAAAABgAGAFkBAACMBQ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92032" behindDoc="0" locked="0" layoutInCell="1" allowOverlap="1">
                <wp:simplePos x="0" y="0"/>
                <wp:positionH relativeFrom="column">
                  <wp:posOffset>3295650</wp:posOffset>
                </wp:positionH>
                <wp:positionV relativeFrom="paragraph">
                  <wp:posOffset>253365</wp:posOffset>
                </wp:positionV>
                <wp:extent cx="676275" cy="0"/>
                <wp:effectExtent l="0" t="0" r="9525" b="19050"/>
                <wp:wrapNone/>
                <wp:docPr id="42" name="直接连接符 42"/>
                <wp:cNvGraphicFramePr/>
                <a:graphic xmlns:a="http://schemas.openxmlformats.org/drawingml/2006/main">
                  <a:graphicData uri="http://schemas.microsoft.com/office/word/2010/wordprocessingShape">
                    <wps:wsp>
                      <wps:cNvCnPr/>
                      <wps:spPr>
                        <a:xfrm>
                          <a:off x="0" y="0"/>
                          <a:ext cx="676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9.5pt;margin-top:19.95pt;height:0pt;width:53.25pt;z-index:251692032;mso-width-relative:page;mso-height-relative:page;" filled="f" stroked="t" coordsize="21600,21600" o:gfxdata="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fgXc9cAAAAJAQAADwAAAAAAAAABACAAAAAiAAAAZHJzL2Rvd25yZXYueG1sUEsBAhQAFAAAAAgA&#10;h07iQIoxhe7tAQAA2QMAAA4AAAAAAAAAAQAgAAAAJgEAAGRycy9lMm9Eb2MueG1sUEsFBgAAAAAG&#10;AAYAWQEAAIUFAAAAAA==&#10;">
                <v:fill on="f" focussize="0,0"/>
                <v:stroke color="#000000" joinstyle="round"/>
                <v:imagedata o:title=""/>
                <o:lock v:ext="edit" aspectratio="f"/>
              </v:line>
            </w:pict>
          </mc:Fallback>
        </mc:AlternateContent>
      </w:r>
    </w:p>
    <w:p w14:paraId="0E945A79">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Times New Roman" w:asciiTheme="minorEastAsia" w:hAnsiTheme="minorEastAsia" w:eastAsiaTheme="minorEastAsia"/>
          <w:b/>
          <w:bCs/>
          <w:sz w:val="32"/>
          <w:szCs w:val="32"/>
        </w:rPr>
      </w:pP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5648" behindDoc="0" locked="0" layoutInCell="1" allowOverlap="1">
                <wp:simplePos x="0" y="0"/>
                <wp:positionH relativeFrom="column">
                  <wp:posOffset>2628900</wp:posOffset>
                </wp:positionH>
                <wp:positionV relativeFrom="paragraph">
                  <wp:posOffset>191135</wp:posOffset>
                </wp:positionV>
                <wp:extent cx="1905" cy="1377315"/>
                <wp:effectExtent l="76200" t="0" r="74930" b="51435"/>
                <wp:wrapNone/>
                <wp:docPr id="20" name="直接连接符 20"/>
                <wp:cNvGraphicFramePr/>
                <a:graphic xmlns:a="http://schemas.openxmlformats.org/drawingml/2006/main">
                  <a:graphicData uri="http://schemas.microsoft.com/office/word/2010/wordprocessingShape">
                    <wps:wsp>
                      <wps:cNvCnPr/>
                      <wps:spPr>
                        <a:xfrm flipH="1">
                          <a:off x="0" y="0"/>
                          <a:ext cx="1706" cy="13773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207pt;margin-top:15.05pt;height:108.45pt;width:0.15pt;z-index:251675648;mso-width-relative:page;mso-height-relative:page;" filled="f" stroked="t" coordsize="21600,21600" o:gfxdata="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FHZ9H2QAAAAoBAAAPAAAAAAAAAAEAIAAAACIAAABkcnMvZG93&#10;bnJldi54bWxQSwECFAAUAAAACACHTuJAaT2SOf8BAADrAwAADgAAAAAAAAABACAAAAAoAQAAZHJz&#10;L2Uyb0RvYy54bWxQSwUGAAAAAAYABgBZAQAAmQUAAAAA&#10;">
                <v:fill on="f" focussize="0,0"/>
                <v:stroke color="#000000" joinstyle="round" endarrow="block"/>
                <v:imagedata o:title=""/>
                <o:lock v:ext="edit" aspectratio="f"/>
              </v:line>
            </w:pict>
          </mc:Fallback>
        </mc:AlternateContent>
      </w: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74624" behindDoc="0" locked="0" layoutInCell="1" allowOverlap="1">
                <wp:simplePos x="0" y="0"/>
                <wp:positionH relativeFrom="column">
                  <wp:posOffset>228600</wp:posOffset>
                </wp:positionH>
                <wp:positionV relativeFrom="paragraph">
                  <wp:posOffset>182880</wp:posOffset>
                </wp:positionV>
                <wp:extent cx="240030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14.4pt;height:0pt;width:189pt;z-index:251674624;mso-width-relative:page;mso-height-relative:page;" filled="f" stroked="t" coordsize="21600,21600" o:gfxdata="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wa&#10;PTvVAAAACAEAAA8AAAAAAAAAAQAgAAAAIgAAAGRycy9kb3ducmV2LnhtbFBLAQIUABQAAAAIAIdO&#10;4kCgkXhm7QEAANoDAAAOAAAAAAAAAAEAIAAAACQBAABkcnMvZTJvRG9jLnhtbFBLBQYAAAAABgAG&#10;AFkBAACDBQAAAAA=&#10;">
                <v:fill on="f" focussize="0,0"/>
                <v:stroke color="#000000" joinstyle="round"/>
                <v:imagedata o:title=""/>
                <o:lock v:ext="edit" aspectratio="f"/>
              </v:line>
            </w:pict>
          </mc:Fallback>
        </mc:AlternateContent>
      </w:r>
    </w:p>
    <w:p w14:paraId="70BD0CBA">
      <w:pPr>
        <w:pStyle w:val="6"/>
        <w:keepNext w:val="0"/>
        <w:keepLines w:val="0"/>
        <w:pageBreakBefore w:val="0"/>
        <w:widowControl w:val="0"/>
        <w:kinsoku/>
        <w:wordWrap/>
        <w:overflowPunct/>
        <w:topLinePunct w:val="0"/>
        <w:autoSpaceDE/>
        <w:autoSpaceDN/>
        <w:bidi w:val="0"/>
        <w:adjustRightInd/>
        <w:spacing w:line="240" w:lineRule="auto"/>
        <w:jc w:val="center"/>
        <w:textAlignment w:val="auto"/>
        <w:rPr>
          <w:rFonts w:cs="Times New Roman" w:asciiTheme="minorEastAsia" w:hAnsiTheme="minorEastAsia" w:eastAsiaTheme="minorEastAsia"/>
          <w:b/>
          <w:bCs/>
          <w:sz w:val="32"/>
          <w:szCs w:val="32"/>
        </w:rPr>
      </w:pPr>
      <w:r>
        <w:rPr>
          <w:rFonts w:hint="eastAsia" w:asciiTheme="minorEastAsia" w:hAnsiTheme="minorEastAsia" w:eastAsiaTheme="minorEastAsia"/>
          <w:b/>
          <w:bCs/>
          <w:sz w:val="24"/>
          <w:szCs w:val="24"/>
        </w:rPr>
        <mc:AlternateContent>
          <mc:Choice Requires="wps">
            <w:drawing>
              <wp:anchor distT="0" distB="0" distL="114300" distR="114300" simplePos="0" relativeHeight="251667456" behindDoc="0" locked="0" layoutInCell="1" allowOverlap="1">
                <wp:simplePos x="0" y="0"/>
                <wp:positionH relativeFrom="column">
                  <wp:posOffset>344170</wp:posOffset>
                </wp:positionH>
                <wp:positionV relativeFrom="paragraph">
                  <wp:posOffset>313690</wp:posOffset>
                </wp:positionV>
                <wp:extent cx="1143000" cy="477520"/>
                <wp:effectExtent l="0" t="0" r="19050" b="17780"/>
                <wp:wrapNone/>
                <wp:docPr id="26" name="文本框 26"/>
                <wp:cNvGraphicFramePr/>
                <a:graphic xmlns:a="http://schemas.openxmlformats.org/drawingml/2006/main">
                  <a:graphicData uri="http://schemas.microsoft.com/office/word/2010/wordprocessingShape">
                    <wps:wsp>
                      <wps:cNvSpPr txBox="1"/>
                      <wps:spPr>
                        <a:xfrm>
                          <a:off x="0" y="0"/>
                          <a:ext cx="1143000" cy="47752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088D3A9">
                            <w:pPr>
                              <w:spacing w:line="0" w:lineRule="atLeast"/>
                              <w:jc w:val="center"/>
                              <w:rPr>
                                <w:rFonts w:ascii="黑体" w:eastAsia="黑体"/>
                                <w:b/>
                              </w:rPr>
                            </w:pPr>
                            <w:r>
                              <w:rPr>
                                <w:rFonts w:hint="eastAsia" w:ascii="黑体" w:eastAsia="黑体"/>
                                <w:b/>
                              </w:rPr>
                              <w:t>市级</w:t>
                            </w:r>
                          </w:p>
                          <w:p w14:paraId="13A73D48">
                            <w:pPr>
                              <w:spacing w:line="0" w:lineRule="atLeast"/>
                              <w:jc w:val="center"/>
                              <w:rPr>
                                <w:rFonts w:ascii="黑体" w:eastAsia="黑体"/>
                                <w:b/>
                              </w:rPr>
                            </w:pPr>
                            <w:r>
                              <w:rPr>
                                <w:rFonts w:hint="eastAsia" w:ascii="黑体" w:eastAsia="黑体"/>
                                <w:b/>
                              </w:rPr>
                              <w:t>市场监督管理部门</w:t>
                            </w:r>
                          </w:p>
                          <w:p w14:paraId="31E0963D">
                            <w:pPr>
                              <w:spacing w:before="156" w:beforeLines="50"/>
                            </w:pPr>
                          </w:p>
                        </w:txbxContent>
                      </wps:txbx>
                      <wps:bodyPr lIns="18000" tIns="45720" rIns="18000" bIns="45720" upright="1">
                        <a:noAutofit/>
                      </wps:bodyPr>
                    </wps:wsp>
                  </a:graphicData>
                </a:graphic>
              </wp:anchor>
            </w:drawing>
          </mc:Choice>
          <mc:Fallback>
            <w:pict>
              <v:shape id="_x0000_s1026" o:spid="_x0000_s1026" o:spt="202" type="#_x0000_t202" style="position:absolute;left:0pt;margin-left:27.1pt;margin-top:24.7pt;height:37.6pt;width:90pt;z-index:251667456;mso-width-relative:page;mso-height-relative:page;" fillcolor="#FFFFFF" filled="t" stroked="t" coordsize="21600,21600" o:gfxdata="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q+3/PWAAAACQEAAA8AAAAAAAAAAQAgAAAAIgAAAGRycy9kb3ducmV2LnhtbFBL&#10;AQIUABQAAAAIAIdO4kCL9TlOMQIAAIcEAAAOAAAAAAAAAAEAIAAAACUBAABkcnMvZTJvRG9jLnht&#10;bFBLBQYAAAAABgAGAFkBAADIBQAAAAA=&#10;">
                <v:fill on="t" focussize="0,0"/>
                <v:stroke weight="1.5pt" color="#000000" joinstyle="miter"/>
                <v:imagedata o:title=""/>
                <o:lock v:ext="edit" aspectratio="f"/>
                <v:textbox inset="0.5mm,1.27mm,0.5mm,1.27mm">
                  <w:txbxContent>
                    <w:p w14:paraId="7088D3A9">
                      <w:pPr>
                        <w:spacing w:line="0" w:lineRule="atLeast"/>
                        <w:jc w:val="center"/>
                        <w:rPr>
                          <w:rFonts w:ascii="黑体" w:eastAsia="黑体"/>
                          <w:b/>
                        </w:rPr>
                      </w:pPr>
                      <w:r>
                        <w:rPr>
                          <w:rFonts w:hint="eastAsia" w:ascii="黑体" w:eastAsia="黑体"/>
                          <w:b/>
                        </w:rPr>
                        <w:t>市级</w:t>
                      </w:r>
                    </w:p>
                    <w:p w14:paraId="13A73D48">
                      <w:pPr>
                        <w:spacing w:line="0" w:lineRule="atLeast"/>
                        <w:jc w:val="center"/>
                        <w:rPr>
                          <w:rFonts w:ascii="黑体" w:eastAsia="黑体"/>
                          <w:b/>
                        </w:rPr>
                      </w:pPr>
                      <w:r>
                        <w:rPr>
                          <w:rFonts w:hint="eastAsia" w:ascii="黑体" w:eastAsia="黑体"/>
                          <w:b/>
                        </w:rPr>
                        <w:t>市场监督管理部门</w:t>
                      </w:r>
                    </w:p>
                    <w:p w14:paraId="31E0963D">
                      <w:pPr>
                        <w:spacing w:before="156" w:beforeLines="50"/>
                      </w:pPr>
                    </w:p>
                  </w:txbxContent>
                </v:textbox>
              </v:shape>
            </w:pict>
          </mc:Fallback>
        </mc:AlternateContent>
      </w:r>
      <w:r>
        <w:rPr>
          <w:rFonts w:hint="eastAsia" w:asciiTheme="minorEastAsia" w:hAnsiTheme="minorEastAsia" w:eastAsiaTheme="minorEastAsia"/>
          <w:b/>
          <w:bCs/>
          <w:sz w:val="24"/>
          <w:szCs w:val="24"/>
        </w:rPr>
        <mc:AlternateContent>
          <mc:Choice Requires="wps">
            <w:drawing>
              <wp:anchor distT="0" distB="0" distL="114300" distR="114300" simplePos="0" relativeHeight="251666432" behindDoc="0" locked="0" layoutInCell="1" allowOverlap="1">
                <wp:simplePos x="0" y="0"/>
                <wp:positionH relativeFrom="column">
                  <wp:posOffset>3940175</wp:posOffset>
                </wp:positionH>
                <wp:positionV relativeFrom="paragraph">
                  <wp:posOffset>190500</wp:posOffset>
                </wp:positionV>
                <wp:extent cx="1143000" cy="702945"/>
                <wp:effectExtent l="0" t="0" r="19050" b="21590"/>
                <wp:wrapNone/>
                <wp:docPr id="27" name="文本框 27"/>
                <wp:cNvGraphicFramePr/>
                <a:graphic xmlns:a="http://schemas.openxmlformats.org/drawingml/2006/main">
                  <a:graphicData uri="http://schemas.microsoft.com/office/word/2010/wordprocessingShape">
                    <wps:wsp>
                      <wps:cNvSpPr txBox="1"/>
                      <wps:spPr>
                        <a:xfrm>
                          <a:off x="0" y="0"/>
                          <a:ext cx="1143000" cy="70286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7A3DC065">
                            <w:pPr>
                              <w:spacing w:line="0" w:lineRule="atLeast"/>
                              <w:jc w:val="center"/>
                              <w:rPr>
                                <w:rFonts w:ascii="黑体" w:eastAsia="黑体"/>
                                <w:b/>
                              </w:rPr>
                            </w:pPr>
                          </w:p>
                          <w:p w14:paraId="003CF1B7">
                            <w:pPr>
                              <w:spacing w:line="0" w:lineRule="atLeast"/>
                              <w:jc w:val="center"/>
                              <w:rPr>
                                <w:rFonts w:ascii="黑体" w:eastAsia="黑体"/>
                                <w:b/>
                              </w:rPr>
                            </w:pPr>
                            <w:r>
                              <w:rPr>
                                <w:rFonts w:hint="eastAsia" w:ascii="黑体" w:eastAsia="黑体"/>
                                <w:b/>
                              </w:rPr>
                              <w:t>市政府</w:t>
                            </w:r>
                          </w:p>
                          <w:p w14:paraId="41621917">
                            <w:pPr>
                              <w:spacing w:before="156" w:beforeLines="50"/>
                            </w:pPr>
                          </w:p>
                        </w:txbxContent>
                      </wps:txbx>
                      <wps:bodyPr upright="1">
                        <a:noAutofit/>
                      </wps:bodyPr>
                    </wps:wsp>
                  </a:graphicData>
                </a:graphic>
              </wp:anchor>
            </w:drawing>
          </mc:Choice>
          <mc:Fallback>
            <w:pict>
              <v:shape id="_x0000_s1026" o:spid="_x0000_s1026" o:spt="202" type="#_x0000_t202" style="position:absolute;left:0pt;margin-left:310.25pt;margin-top:15pt;height:55.35pt;width:90pt;z-index:251666432;mso-width-relative:page;mso-height-relative:page;" fillcolor="#FFFFFF" filled="t" stroked="t" coordsize="21600,21600" o:gfxdata="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F5MfVAAAACgEAAA8A&#10;AAAAAAAAAQAgAAAAIgAAAGRycy9kb3ducmV2LnhtbFBLAQIUABQAAAAIAIdO4kB63BbrGgIAAFME&#10;AAAOAAAAAAAAAAEAIAAAACQBAABkcnMvZTJvRG9jLnhtbFBLBQYAAAAABgAGAFkBAACwBQAAAAA=&#10;">
                <v:fill on="t" focussize="0,0"/>
                <v:stroke weight="1.5pt" color="#000000" joinstyle="miter"/>
                <v:imagedata o:title=""/>
                <o:lock v:ext="edit" aspectratio="f"/>
                <v:textbox>
                  <w:txbxContent>
                    <w:p w14:paraId="7A3DC065">
                      <w:pPr>
                        <w:spacing w:line="0" w:lineRule="atLeast"/>
                        <w:jc w:val="center"/>
                        <w:rPr>
                          <w:rFonts w:ascii="黑体" w:eastAsia="黑体"/>
                          <w:b/>
                        </w:rPr>
                      </w:pPr>
                    </w:p>
                    <w:p w14:paraId="003CF1B7">
                      <w:pPr>
                        <w:spacing w:line="0" w:lineRule="atLeast"/>
                        <w:jc w:val="center"/>
                        <w:rPr>
                          <w:rFonts w:ascii="黑体" w:eastAsia="黑体"/>
                          <w:b/>
                        </w:rPr>
                      </w:pPr>
                      <w:r>
                        <w:rPr>
                          <w:rFonts w:hint="eastAsia" w:ascii="黑体" w:eastAsia="黑体"/>
                          <w:b/>
                        </w:rPr>
                        <w:t>市政府</w:t>
                      </w:r>
                    </w:p>
                    <w:p w14:paraId="41621917">
                      <w:pPr>
                        <w:spacing w:before="156" w:beforeLines="50"/>
                      </w:pPr>
                    </w:p>
                  </w:txbxContent>
                </v:textbox>
              </v:shape>
            </w:pict>
          </mc:Fallback>
        </mc:AlternateContent>
      </w:r>
    </w:p>
    <w:p w14:paraId="18FDFB16">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32"/>
          <w:szCs w:val="32"/>
        </w:rPr>
        <mc:AlternateContent>
          <mc:Choice Requires="wps">
            <w:drawing>
              <wp:anchor distT="0" distB="0" distL="114300" distR="114300" simplePos="0" relativeHeight="251691008" behindDoc="0" locked="0" layoutInCell="1" allowOverlap="1">
                <wp:simplePos x="0" y="0"/>
                <wp:positionH relativeFrom="column">
                  <wp:posOffset>3292475</wp:posOffset>
                </wp:positionH>
                <wp:positionV relativeFrom="paragraph">
                  <wp:posOffset>80645</wp:posOffset>
                </wp:positionV>
                <wp:extent cx="643255" cy="0"/>
                <wp:effectExtent l="0" t="0" r="23495" b="19050"/>
                <wp:wrapNone/>
                <wp:docPr id="38" name="直接连接符 38"/>
                <wp:cNvGraphicFramePr/>
                <a:graphic xmlns:a="http://schemas.openxmlformats.org/drawingml/2006/main">
                  <a:graphicData uri="http://schemas.microsoft.com/office/word/2010/wordprocessingShape">
                    <wps:wsp>
                      <wps:cNvCnPr/>
                      <wps:spPr>
                        <a:xfrm>
                          <a:off x="0" y="0"/>
                          <a:ext cx="64325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9.25pt;margin-top:6.35pt;height:0pt;width:50.65pt;z-index:251691008;mso-width-relative:page;mso-height-relative:page;" filled="f" stroked="t" coordsize="21600,21600" o:gfxdata="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t9&#10;OozWAAAACQEAAA8AAAAAAAAAAQAgAAAAIgAAAGRycy9kb3ducmV2LnhtbFBLAQIUABQAAAAIAIdO&#10;4kCjMQg+7AEAANkDAAAOAAAAAAAAAAEAIAAAACUBAABkcnMvZTJvRG9jLnhtbFBLBQYAAAAABgAG&#10;AFkBAACDBQAAAAA=&#10;">
                <v:fill on="f" focussize="0,0"/>
                <v:stroke color="#000000" joinstyle="round"/>
                <v:imagedata o:title=""/>
                <o:lock v:ext="edit" aspectratio="f"/>
              </v:line>
            </w:pict>
          </mc:Fallback>
        </mc:AlternateContent>
      </w:r>
    </w:p>
    <w:p w14:paraId="7CBC4F31">
      <w:pPr>
        <w:pStyle w:val="6"/>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bCs/>
          <w:sz w:val="24"/>
          <w:szCs w:val="24"/>
        </w:rPr>
      </w:pPr>
      <w:r>
        <w:rPr>
          <w:rFonts w:hint="eastAsia" w:cs="Times New Roman" w:asciiTheme="minorEastAsia" w:hAnsiTheme="minorEastAsia" w:eastAsiaTheme="minorEastAsia"/>
          <w:b/>
          <w:bCs/>
          <w:sz w:val="24"/>
          <w:szCs w:val="24"/>
        </w:rPr>
        <mc:AlternateContent>
          <mc:Choice Requires="wps">
            <w:drawing>
              <wp:anchor distT="0" distB="0" distL="114300" distR="114300" simplePos="0" relativeHeight="251686912" behindDoc="0" locked="0" layoutInCell="1" allowOverlap="1">
                <wp:simplePos x="0" y="0"/>
                <wp:positionH relativeFrom="column">
                  <wp:posOffset>753745</wp:posOffset>
                </wp:positionH>
                <wp:positionV relativeFrom="paragraph">
                  <wp:posOffset>194310</wp:posOffset>
                </wp:positionV>
                <wp:extent cx="635" cy="367665"/>
                <wp:effectExtent l="76200" t="0" r="75565" b="51435"/>
                <wp:wrapNone/>
                <wp:docPr id="44" name="直接连接符 44"/>
                <wp:cNvGraphicFramePr/>
                <a:graphic xmlns:a="http://schemas.openxmlformats.org/drawingml/2006/main">
                  <a:graphicData uri="http://schemas.microsoft.com/office/word/2010/wordprocessingShape">
                    <wps:wsp>
                      <wps:cNvCnPr/>
                      <wps:spPr>
                        <a:xfrm flipV="1">
                          <a:off x="0" y="0"/>
                          <a:ext cx="635" cy="367665"/>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59.35pt;margin-top:15.3pt;height:28.95pt;width:0.05pt;z-index:251686912;mso-width-relative:page;mso-height-relative:page;" filled="f" stroked="t" coordsize="21600,21600" o:gfxdata="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uvvPDVAAAACQEAAA8AAAAA&#10;AAAAAQAgAAAAIgAAAGRycy9kb3ducmV2LnhtbFBLAQIUABQAAAAIAIdO4kDFicYDFwIAABcEAAAO&#10;AAAAAAAAAAEAIAAAACQBAABkcnMvZTJvRG9jLnhtbFBLBQYAAAAABgAGAFkBAACtBQAAAAA=&#10;">
                <v:fill on="f" focussize="0,0"/>
                <v:stroke weight="1pt" color="#000000 [3200]" miterlimit="8" joinstyle="miter" startarrow="block"/>
                <v:imagedata o:title=""/>
                <o:lock v:ext="edit" aspectratio="f"/>
              </v:line>
            </w:pict>
          </mc:Fallback>
        </mc:AlternateContent>
      </w:r>
    </w:p>
    <w:p w14:paraId="369D1840">
      <w:pPr>
        <w:pStyle w:val="6"/>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bCs/>
          <w:sz w:val="24"/>
          <w:szCs w:val="24"/>
        </w:rPr>
      </w:pPr>
      <w:r>
        <w:rPr>
          <w:rFonts w:hint="eastAsia" w:cs="Times New Roman" w:asciiTheme="minorEastAsia" w:hAnsiTheme="minorEastAsia" w:eastAsiaTheme="minorEastAsia"/>
          <w:b/>
          <w:bCs/>
          <w:sz w:val="24"/>
          <w:szCs w:val="24"/>
        </w:rPr>
        <mc:AlternateContent>
          <mc:Choice Requires="wps">
            <w:drawing>
              <wp:anchor distT="0" distB="0" distL="114300" distR="114300" simplePos="0" relativeHeight="251687936" behindDoc="0" locked="0" layoutInCell="1" allowOverlap="1">
                <wp:simplePos x="0" y="0"/>
                <wp:positionH relativeFrom="column">
                  <wp:posOffset>4652010</wp:posOffset>
                </wp:positionH>
                <wp:positionV relativeFrom="paragraph">
                  <wp:posOffset>106045</wp:posOffset>
                </wp:positionV>
                <wp:extent cx="6985" cy="299085"/>
                <wp:effectExtent l="76200" t="0" r="69215" b="62865"/>
                <wp:wrapNone/>
                <wp:docPr id="45" name="直接连接符 45"/>
                <wp:cNvGraphicFramePr/>
                <a:graphic xmlns:a="http://schemas.openxmlformats.org/drawingml/2006/main">
                  <a:graphicData uri="http://schemas.microsoft.com/office/word/2010/wordprocessingShape">
                    <wps:wsp>
                      <wps:cNvCnPr/>
                      <wps:spPr>
                        <a:xfrm flipH="1" flipV="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 y;margin-left:366.3pt;margin-top:8.35pt;height:23.55pt;width:0.55pt;z-index:251687936;mso-width-relative:page;mso-height-relative:page;" filled="f" stroked="t" coordsize="21600,21600" o:gfxdata="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KR/tsAAAAJAQAADwAAAAAAAAABACAAAAAiAAAAZHJz&#10;L2Rvd25yZXYueG1sUEsBAhQAFAAAAAgAh07iQLCbP0ABAgAA9AMAAA4AAAAAAAAAAQAgAAAAKgEA&#10;AGRycy9lMm9Eb2MueG1sUEsFBgAAAAAGAAYAWQEAAJ0FAAAAAA==&#10;">
                <v:fill on="f" focussize="0,0"/>
                <v:stroke color="#000000" joinstyle="round" startarrow="block"/>
                <v:imagedata o:title=""/>
                <o:lock v:ext="edit" aspectratio="f"/>
              </v:line>
            </w:pict>
          </mc:Fallback>
        </mc:AlternateContent>
      </w:r>
      <w:r>
        <w:rPr>
          <w:rFonts w:hint="eastAsia" w:cs="Times New Roman" w:asciiTheme="minorEastAsia" w:hAnsiTheme="minorEastAsia" w:eastAsiaTheme="minorEastAsia"/>
          <w:b/>
          <w:bCs/>
          <w:sz w:val="24"/>
          <w:szCs w:val="24"/>
        </w:rPr>
        <mc:AlternateContent>
          <mc:Choice Requires="wps">
            <w:drawing>
              <wp:anchor distT="0" distB="0" distL="114300" distR="114300" simplePos="0" relativeHeight="251683840" behindDoc="0" locked="0" layoutInCell="1" allowOverlap="1">
                <wp:simplePos x="0" y="0"/>
                <wp:positionH relativeFrom="column">
                  <wp:posOffset>1066800</wp:posOffset>
                </wp:positionH>
                <wp:positionV relativeFrom="paragraph">
                  <wp:posOffset>1905</wp:posOffset>
                </wp:positionV>
                <wp:extent cx="635" cy="396240"/>
                <wp:effectExtent l="76200" t="38100" r="75565" b="22860"/>
                <wp:wrapNone/>
                <wp:docPr id="29" name="直接连接符 29"/>
                <wp:cNvGraphicFramePr/>
                <a:graphic xmlns:a="http://schemas.openxmlformats.org/drawingml/2006/main">
                  <a:graphicData uri="http://schemas.microsoft.com/office/word/2010/wordprocessingShape">
                    <wps:wsp>
                      <wps:cNvCnPr/>
                      <wps:spPr>
                        <a:xfrm>
                          <a:off x="0" y="0"/>
                          <a:ext cx="635" cy="396240"/>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margin-left:84pt;margin-top:0.15pt;height:31.2pt;width:0.05pt;z-index:251683840;mso-width-relative:page;mso-height-relative:page;" filled="f" stroked="t" coordsize="21600,21600" o:gfxdata="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jcgS9UAAAAHAQAADwAAAAAAAAABACAA&#10;AAAiAAAAZHJzL2Rvd25yZXYueG1sUEsBAhQAFAAAAAgAh07iQJaWpSsQAgAADQQAAA4AAAAAAAAA&#10;AQAgAAAAJAEAAGRycy9lMm9Eb2MueG1sUEsFBgAAAAAGAAYAWQEAAKYFAAAAAA==&#10;">
                <v:fill on="f" focussize="0,0"/>
                <v:stroke weight="1pt" color="#000000 [3200]" miterlimit="8" joinstyle="miter" startarrow="block"/>
                <v:imagedata o:title=""/>
                <o:lock v:ext="edit" aspectratio="f"/>
              </v:line>
            </w:pict>
          </mc:Fallback>
        </mc:AlternateContent>
      </w:r>
      <w:r>
        <w:rPr>
          <w:rFonts w:hint="eastAsia" w:cs="Times New Roman" w:asciiTheme="minorEastAsia" w:hAnsiTheme="minorEastAsia" w:eastAsiaTheme="minorEastAsia"/>
          <w:b/>
          <w:bCs/>
          <w:sz w:val="24"/>
          <w:szCs w:val="24"/>
        </w:rPr>
        <mc:AlternateContent>
          <mc:Choice Requires="wps">
            <w:drawing>
              <wp:anchor distT="0" distB="0" distL="114300" distR="114300" simplePos="0" relativeHeight="251685888" behindDoc="0" locked="0" layoutInCell="1" allowOverlap="1">
                <wp:simplePos x="0" y="0"/>
                <wp:positionH relativeFrom="column">
                  <wp:posOffset>4499610</wp:posOffset>
                </wp:positionH>
                <wp:positionV relativeFrom="paragraph">
                  <wp:posOffset>100965</wp:posOffset>
                </wp:positionV>
                <wp:extent cx="6985" cy="299085"/>
                <wp:effectExtent l="33020" t="0" r="36195" b="5715"/>
                <wp:wrapNone/>
                <wp:docPr id="28" name="直接连接符 28"/>
                <wp:cNvGraphicFramePr/>
                <a:graphic xmlns:a="http://schemas.openxmlformats.org/drawingml/2006/main">
                  <a:graphicData uri="http://schemas.microsoft.com/office/word/2010/wordprocessingShape">
                    <wps:wsp>
                      <wps:cNvCnPr/>
                      <wps:spPr>
                        <a:xfrm flipH="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margin-left:354.3pt;margin-top:7.95pt;height:23.55pt;width:0.55pt;z-index:251685888;mso-width-relative:page;mso-height-relative:page;" filled="f" stroked="t" coordsize="21600,21600" o:gfxdata="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yOibfXAAAACQEAAA8AAAAAAAAAAQAgAAAAIgAAAGRycy9kb3ducmV2&#10;LnhtbFBLAQIUABQAAAAIAIdO4kBustgt/QEAAOoDAAAOAAAAAAAAAAEAIAAAACYBAABkcnMvZTJv&#10;RG9jLnhtbFBLBQYAAAAABgAGAFkBAACVBQAAAAA=&#10;">
                <v:fill on="f" focussize="0,0"/>
                <v:stroke color="#000000" joinstyle="round" startarrow="block"/>
                <v:imagedata o:title=""/>
                <o:lock v:ext="edit" aspectratio="f"/>
              </v:line>
            </w:pict>
          </mc:Fallback>
        </mc:AlternateContent>
      </w:r>
    </w:p>
    <w:p w14:paraId="1F8DFCBF">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24"/>
          <w:szCs w:val="24"/>
        </w:rPr>
      </w:pPr>
      <w:r>
        <w:rPr>
          <w:rFonts w:hint="eastAsia" w:asciiTheme="minorEastAsia" w:hAnsiTheme="minorEastAsia" w:eastAsiaTheme="minorEastAsia"/>
          <w:b/>
          <w:bCs/>
          <w:sz w:val="24"/>
          <w:szCs w:val="24"/>
        </w:rPr>
        <mc:AlternateContent>
          <mc:Choice Requires="wpg">
            <w:drawing>
              <wp:anchor distT="0" distB="0" distL="114300" distR="114300" simplePos="0" relativeHeight="251688960" behindDoc="0" locked="0" layoutInCell="1" allowOverlap="1">
                <wp:simplePos x="0" y="0"/>
                <wp:positionH relativeFrom="column">
                  <wp:posOffset>358140</wp:posOffset>
                </wp:positionH>
                <wp:positionV relativeFrom="paragraph">
                  <wp:posOffset>168910</wp:posOffset>
                </wp:positionV>
                <wp:extent cx="4278630" cy="2710815"/>
                <wp:effectExtent l="0" t="0" r="26670" b="32385"/>
                <wp:wrapNone/>
                <wp:docPr id="48" name="组合 48"/>
                <wp:cNvGraphicFramePr/>
                <a:graphic xmlns:a="http://schemas.openxmlformats.org/drawingml/2006/main">
                  <a:graphicData uri="http://schemas.microsoft.com/office/word/2010/wordprocessingGroup">
                    <wpg:wgp>
                      <wpg:cNvGrpSpPr/>
                      <wpg:grpSpPr>
                        <a:xfrm>
                          <a:off x="0" y="0"/>
                          <a:ext cx="4278630" cy="2710815"/>
                          <a:chOff x="0" y="0"/>
                          <a:chExt cx="4278929" cy="2710815"/>
                        </a:xfrm>
                      </wpg:grpSpPr>
                      <wps:wsp>
                        <wps:cNvPr id="40" name="直接连接符 40"/>
                        <wps:cNvCnPr/>
                        <wps:spPr>
                          <a:xfrm flipH="1">
                            <a:off x="400657" y="371475"/>
                            <a:ext cx="1" cy="1566401"/>
                          </a:xfrm>
                          <a:prstGeom prst="line">
                            <a:avLst/>
                          </a:prstGeom>
                          <a:ln w="9525" cap="flat" cmpd="sng">
                            <a:solidFill>
                              <a:srgbClr val="000000"/>
                            </a:solidFill>
                            <a:prstDash val="solid"/>
                            <a:headEnd type="none" w="med" len="med"/>
                            <a:tailEnd type="none" w="med" len="med"/>
                          </a:ln>
                        </wps:spPr>
                        <wps:bodyPr/>
                      </wps:wsp>
                      <wps:wsp>
                        <wps:cNvPr id="35" name="爆炸形 1 35"/>
                        <wps:cNvSpPr/>
                        <wps:spPr>
                          <a:xfrm>
                            <a:off x="1426845" y="1426845"/>
                            <a:ext cx="2151380" cy="1283970"/>
                          </a:xfrm>
                          <a:prstGeom prst="irregularSeal1">
                            <a:avLst/>
                          </a:prstGeom>
                          <a:solidFill>
                            <a:srgbClr val="FFFFFF"/>
                          </a:solidFill>
                          <a:ln w="19050" cap="flat" cmpd="sng">
                            <a:solidFill>
                              <a:srgbClr val="000000"/>
                            </a:solidFill>
                            <a:prstDash val="solid"/>
                            <a:miter/>
                            <a:headEnd type="none" w="med" len="med"/>
                            <a:tailEnd type="none" w="med" len="med"/>
                          </a:ln>
                        </wps:spPr>
                        <wps:txbx>
                          <w:txbxContent>
                            <w:p w14:paraId="5EB33D6E">
                              <w:pPr>
                                <w:jc w:val="center"/>
                                <w:rPr>
                                  <w:rFonts w:ascii="黑体" w:eastAsia="黑体"/>
                                  <w:b/>
                                  <w:sz w:val="32"/>
                                  <w:szCs w:val="32"/>
                                </w:rPr>
                              </w:pPr>
                              <w:r>
                                <w:rPr>
                                  <w:rFonts w:hint="eastAsia" w:ascii="黑体" w:eastAsia="黑体"/>
                                  <w:b/>
                                  <w:sz w:val="32"/>
                                  <w:szCs w:val="32"/>
                                </w:rPr>
                                <w:t>事故</w:t>
                              </w:r>
                            </w:p>
                          </w:txbxContent>
                        </wps:txbx>
                        <wps:bodyPr upright="1"/>
                      </wps:wsp>
                      <wps:wsp>
                        <wps:cNvPr id="25" name="文本框 25"/>
                        <wps:cNvSpPr txBox="1"/>
                        <wps:spPr>
                          <a:xfrm>
                            <a:off x="1885950" y="38100"/>
                            <a:ext cx="1190625" cy="48641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15B3AD5C">
                              <w:pPr>
                                <w:spacing w:before="156" w:beforeLines="50"/>
                                <w:jc w:val="center"/>
                                <w:rPr>
                                  <w:rFonts w:ascii="黑体" w:eastAsia="黑体"/>
                                  <w:b/>
                                </w:rPr>
                              </w:pPr>
                              <w:r>
                                <w:rPr>
                                  <w:rFonts w:hint="eastAsia" w:ascii="黑体" w:eastAsia="黑体"/>
                                  <w:b/>
                                </w:rPr>
                                <w:t>事故现场指挥部</w:t>
                              </w:r>
                            </w:p>
                            <w:p w14:paraId="65E4EA7E">
                              <w:pPr>
                                <w:jc w:val="center"/>
                                <w:rPr>
                                  <w:rFonts w:ascii="黑体" w:eastAsia="黑体"/>
                                  <w:b/>
                                </w:rPr>
                              </w:pPr>
                            </w:p>
                            <w:p w14:paraId="387D7A97">
                              <w:pPr>
                                <w:jc w:val="center"/>
                                <w:rPr>
                                  <w:rFonts w:ascii="黑体" w:eastAsia="黑体"/>
                                  <w:b/>
                                </w:rPr>
                              </w:pPr>
                            </w:p>
                            <w:p w14:paraId="29A3C250">
                              <w:pPr>
                                <w:jc w:val="center"/>
                              </w:pPr>
                            </w:p>
                          </w:txbxContent>
                        </wps:txbx>
                        <wps:bodyPr lIns="0" tIns="0" rIns="0" bIns="0" upright="1"/>
                      </wps:wsp>
                      <wps:wsp>
                        <wps:cNvPr id="37" name="直接连接符 37"/>
                        <wps:cNvCnPr/>
                        <wps:spPr>
                          <a:xfrm flipH="1">
                            <a:off x="733958" y="1643871"/>
                            <a:ext cx="773946" cy="0"/>
                          </a:xfrm>
                          <a:prstGeom prst="line">
                            <a:avLst/>
                          </a:prstGeom>
                          <a:ln w="9525" cap="flat" cmpd="sng">
                            <a:solidFill>
                              <a:srgbClr val="000000"/>
                            </a:solidFill>
                            <a:prstDash val="solid"/>
                            <a:headEnd type="none" w="med" len="med"/>
                            <a:tailEnd type="none" w="med" len="med"/>
                          </a:ln>
                        </wps:spPr>
                        <wps:bodyPr/>
                      </wps:wsp>
                      <wps:wsp>
                        <wps:cNvPr id="41" name="直接连接符 41"/>
                        <wps:cNvCnPr/>
                        <wps:spPr>
                          <a:xfrm flipV="1">
                            <a:off x="4271309" y="1264956"/>
                            <a:ext cx="7620" cy="944880"/>
                          </a:xfrm>
                          <a:prstGeom prst="line">
                            <a:avLst/>
                          </a:prstGeom>
                          <a:ln w="9525" cap="flat" cmpd="sng">
                            <a:solidFill>
                              <a:srgbClr val="000000"/>
                            </a:solidFill>
                            <a:prstDash val="solid"/>
                            <a:headEnd type="none" w="med" len="med"/>
                            <a:tailEnd type="none" w="med" len="med"/>
                          </a:ln>
                        </wps:spPr>
                        <wps:bodyPr/>
                      </wps:wsp>
                      <wps:wsp>
                        <wps:cNvPr id="39" name="直接连接符 39"/>
                        <wps:cNvCnPr>
                          <a:endCxn id="35" idx="1"/>
                        </wps:cNvCnPr>
                        <wps:spPr>
                          <a:xfrm>
                            <a:off x="396815" y="1938947"/>
                            <a:ext cx="1030030" cy="0"/>
                          </a:xfrm>
                          <a:prstGeom prst="line">
                            <a:avLst/>
                          </a:prstGeom>
                          <a:ln w="9525" cap="flat" cmpd="sng">
                            <a:solidFill>
                              <a:srgbClr val="000000"/>
                            </a:solidFill>
                            <a:prstDash val="solid"/>
                            <a:headEnd type="none" w="med" len="med"/>
                            <a:tailEnd type="triangle" w="med" len="med"/>
                          </a:ln>
                        </wps:spPr>
                        <wps:bodyPr/>
                      </wps:wsp>
                      <wps:wsp>
                        <wps:cNvPr id="36" name="直接连接符 36"/>
                        <wps:cNvCnPr/>
                        <wps:spPr>
                          <a:xfrm flipH="1">
                            <a:off x="3271928" y="1797868"/>
                            <a:ext cx="571500" cy="0"/>
                          </a:xfrm>
                          <a:prstGeom prst="line">
                            <a:avLst/>
                          </a:prstGeom>
                          <a:ln w="9525" cap="flat" cmpd="sng">
                            <a:solidFill>
                              <a:srgbClr val="000000"/>
                            </a:solidFill>
                            <a:prstDash val="solid"/>
                            <a:headEnd type="none" w="med" len="med"/>
                            <a:tailEnd type="none" w="med" len="med"/>
                          </a:ln>
                        </wps:spPr>
                        <wps:bodyPr/>
                      </wps:wsp>
                      <wps:wsp>
                        <wps:cNvPr id="34" name="直接连接符 34"/>
                        <wps:cNvCnPr/>
                        <wps:spPr>
                          <a:xfrm flipH="1" flipV="1">
                            <a:off x="3591874" y="2210019"/>
                            <a:ext cx="683896" cy="613"/>
                          </a:xfrm>
                          <a:prstGeom prst="line">
                            <a:avLst/>
                          </a:prstGeom>
                          <a:ln w="9525" cap="flat" cmpd="sng">
                            <a:solidFill>
                              <a:srgbClr val="000000"/>
                            </a:solidFill>
                            <a:prstDash val="solid"/>
                            <a:headEnd type="none" w="med" len="med"/>
                            <a:tailEnd type="triangle" w="med" len="med"/>
                          </a:ln>
                        </wps:spPr>
                        <wps:bodyPr/>
                      </wps:wsp>
                      <wps:wsp>
                        <wps:cNvPr id="23" name="直接连接符 23"/>
                        <wps:cNvCnPr/>
                        <wps:spPr>
                          <a:xfrm flipH="1" flipV="1">
                            <a:off x="1114425" y="333375"/>
                            <a:ext cx="784860" cy="5080"/>
                          </a:xfrm>
                          <a:prstGeom prst="line">
                            <a:avLst/>
                          </a:prstGeom>
                          <a:ln w="9525" cap="flat" cmpd="sng">
                            <a:solidFill>
                              <a:srgbClr val="000000"/>
                            </a:solidFill>
                            <a:prstDash val="solid"/>
                            <a:headEnd type="none" w="med" len="med"/>
                            <a:tailEnd type="triangle" w="med" len="med"/>
                          </a:ln>
                        </wps:spPr>
                        <wps:bodyPr/>
                      </wps:wsp>
                      <wps:wsp>
                        <wps:cNvPr id="24" name="直接连接符 24"/>
                        <wps:cNvCnPr/>
                        <wps:spPr>
                          <a:xfrm>
                            <a:off x="1114269" y="114300"/>
                            <a:ext cx="771417" cy="0"/>
                          </a:xfrm>
                          <a:prstGeom prst="line">
                            <a:avLst/>
                          </a:prstGeom>
                          <a:ln w="9525" cap="flat" cmpd="sng">
                            <a:solidFill>
                              <a:srgbClr val="000000"/>
                            </a:solidFill>
                            <a:prstDash val="solid"/>
                            <a:headEnd type="none" w="med" len="med"/>
                            <a:tailEnd type="triangle" w="med" len="med"/>
                          </a:ln>
                        </wps:spPr>
                        <wps:bodyPr/>
                      </wps:wsp>
                      <wps:wsp>
                        <wps:cNvPr id="22" name="直接连接符 22"/>
                        <wps:cNvCnPr/>
                        <wps:spPr>
                          <a:xfrm>
                            <a:off x="3095625" y="209550"/>
                            <a:ext cx="482600" cy="0"/>
                          </a:xfrm>
                          <a:prstGeom prst="line">
                            <a:avLst/>
                          </a:prstGeom>
                          <a:ln w="9525" cap="flat" cmpd="sng">
                            <a:solidFill>
                              <a:srgbClr val="000000"/>
                            </a:solidFill>
                            <a:prstDash val="solid"/>
                            <a:headEnd type="none" w="med" len="med"/>
                            <a:tailEnd type="triangle" w="med" len="med"/>
                          </a:ln>
                        </wps:spPr>
                        <wps:bodyPr/>
                      </wps:wsp>
                      <wps:wsp>
                        <wps:cNvPr id="30" name="直接连接符 30"/>
                        <wps:cNvCnPr/>
                        <wps:spPr>
                          <a:xfrm flipH="1">
                            <a:off x="3087522" y="409575"/>
                            <a:ext cx="490220" cy="0"/>
                          </a:xfrm>
                          <a:prstGeom prst="line">
                            <a:avLst/>
                          </a:prstGeom>
                          <a:ln w="9525" cap="flat" cmpd="sng">
                            <a:solidFill>
                              <a:srgbClr val="000000"/>
                            </a:solidFill>
                            <a:prstDash val="solid"/>
                            <a:headEnd type="none" w="med" len="med"/>
                            <a:tailEnd type="triangle" w="med" len="med"/>
                          </a:ln>
                        </wps:spPr>
                        <wps:bodyPr/>
                      </wps:wsp>
                      <wps:wsp>
                        <wps:cNvPr id="32" name="文本框 32"/>
                        <wps:cNvSpPr txBox="1"/>
                        <wps:spPr>
                          <a:xfrm>
                            <a:off x="0" y="0"/>
                            <a:ext cx="1114269" cy="495300"/>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4DCFA9D6">
                              <w:pPr>
                                <w:spacing w:line="0" w:lineRule="atLeast"/>
                                <w:jc w:val="center"/>
                                <w:rPr>
                                  <w:rFonts w:ascii="黑体" w:eastAsia="黑体"/>
                                  <w:b/>
                                  <w:sz w:val="15"/>
                                  <w:szCs w:val="15"/>
                                </w:rPr>
                              </w:pPr>
                            </w:p>
                            <w:p w14:paraId="471F7AFF">
                              <w:pPr>
                                <w:spacing w:line="0" w:lineRule="atLeast"/>
                                <w:jc w:val="center"/>
                                <w:rPr>
                                  <w:rFonts w:ascii="黑体" w:eastAsia="黑体"/>
                                  <w:b/>
                                  <w:sz w:val="15"/>
                                  <w:szCs w:val="15"/>
                                </w:rPr>
                              </w:pPr>
                              <w:r>
                                <w:rPr>
                                  <w:rFonts w:hint="eastAsia" w:ascii="黑体" w:eastAsia="黑体"/>
                                  <w:b/>
                                  <w:sz w:val="15"/>
                                  <w:szCs w:val="15"/>
                                </w:rPr>
                                <w:t>县市场</w:t>
                              </w:r>
                              <w:r>
                                <w:rPr>
                                  <w:rFonts w:hint="eastAsia" w:ascii="黑体" w:eastAsia="黑体"/>
                                  <w:b/>
                                  <w:sz w:val="15"/>
                                  <w:szCs w:val="15"/>
                                  <w:lang w:eastAsia="zh-CN"/>
                                </w:rPr>
                                <w:t>监督管理局</w:t>
                              </w:r>
                            </w:p>
                            <w:p w14:paraId="4180F7CB">
                              <w:pPr>
                                <w:spacing w:before="156" w:beforeLines="50"/>
                              </w:pPr>
                            </w:p>
                          </w:txbxContent>
                        </wps:txbx>
                        <wps:bodyPr lIns="18000" tIns="45720" rIns="18000" bIns="45720" anchor="ctr" anchorCtr="0" upright="1"/>
                      </wps:wsp>
                      <wps:wsp>
                        <wps:cNvPr id="46" name="直接连接符 46"/>
                        <wps:cNvCnPr/>
                        <wps:spPr>
                          <a:xfrm>
                            <a:off x="734009" y="495300"/>
                            <a:ext cx="0" cy="1148572"/>
                          </a:xfrm>
                          <a:prstGeom prst="line">
                            <a:avLst/>
                          </a:prstGeom>
                          <a:ln>
                            <a:headEnd type="triangle" w="med" len="med"/>
                            <a:tailEnd type="none" w="med" len="med"/>
                          </a:ln>
                        </wps:spPr>
                        <wps:style>
                          <a:lnRef idx="2">
                            <a:schemeClr val="dk1"/>
                          </a:lnRef>
                          <a:fillRef idx="0">
                            <a:schemeClr val="dk1"/>
                          </a:fillRef>
                          <a:effectRef idx="1">
                            <a:schemeClr val="dk1"/>
                          </a:effectRef>
                          <a:fontRef idx="minor">
                            <a:schemeClr val="tx1"/>
                          </a:fontRef>
                        </wps:style>
                        <wps:bodyPr/>
                      </wps:wsp>
                      <wps:wsp>
                        <wps:cNvPr id="47" name="直接连接符 47"/>
                        <wps:cNvCnPr/>
                        <wps:spPr>
                          <a:xfrm>
                            <a:off x="3824378" y="1264468"/>
                            <a:ext cx="2540" cy="527685"/>
                          </a:xfrm>
                          <a:prstGeom prst="line">
                            <a:avLst/>
                          </a:prstGeom>
                          <a:ln w="9525" cap="flat" cmpd="sng">
                            <a:solidFill>
                              <a:srgbClr val="000000"/>
                            </a:solidFill>
                            <a:prstDash val="solid"/>
                            <a:headEnd type="triangle" w="med" len="med"/>
                            <a:tailEnd type="none" w="med" len="med"/>
                          </a:ln>
                        </wps:spPr>
                        <wps:bodyPr/>
                      </wps:wsp>
                    </wpg:wgp>
                  </a:graphicData>
                </a:graphic>
              </wp:anchor>
            </w:drawing>
          </mc:Choice>
          <mc:Fallback>
            <w:pict>
              <v:group id="_x0000_s1026" o:spid="_x0000_s1026" o:spt="203" style="position:absolute;left:0pt;margin-left:28.2pt;margin-top:13.3pt;height:213.45pt;width:336.9pt;z-index:251688960;mso-width-relative:page;mso-height-relative:page;" coordsize="4278929,2710815" o:gfxdata="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AR&#10;n8NA2gAAAAkBAAAPAAAAAAAAAAEAIAAAACIAAABkcnMvZG93bnJldi54bWxQSwECFAAUAAAACACH&#10;TuJAxRpqUesFAADWIwAADgAAAAAAAAABACAAAAApAQAAZHJzL2Uyb0RvYy54bWxQSwUGAAAAAAYA&#10;BgBZAQAAhgkAAAAA&#10;">
                <o:lock v:ext="edit" aspectratio="f"/>
                <v:line id="_x0000_s1026" o:spid="_x0000_s1026" o:spt="20" style="position:absolute;left:400657;top:371475;flip:x;height:1566401;width:1;"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_x0000_s1026" o:spid="_x0000_s1026" o:spt="71" type="#_x0000_t71" style="position:absolute;left:1426845;top:1426845;height:1283970;width:2151380;" fillcolor="#FFFFFF" filled="t" stroked="t" coordsize="21600,21600" o:gfxdata="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nB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w:txbxContent>
                      <w:p w14:paraId="5EB33D6E">
                        <w:pPr>
                          <w:jc w:val="center"/>
                          <w:rPr>
                            <w:rFonts w:ascii="黑体" w:eastAsia="黑体"/>
                            <w:b/>
                            <w:sz w:val="32"/>
                            <w:szCs w:val="32"/>
                          </w:rPr>
                        </w:pPr>
                        <w:r>
                          <w:rPr>
                            <w:rFonts w:hint="eastAsia" w:ascii="黑体" w:eastAsia="黑体"/>
                            <w:b/>
                            <w:sz w:val="32"/>
                            <w:szCs w:val="32"/>
                          </w:rPr>
                          <w:t>事故</w:t>
                        </w:r>
                      </w:p>
                    </w:txbxContent>
                  </v:textbox>
                </v:shape>
                <v:shape id="_x0000_s1026" o:spid="_x0000_s1026" o:spt="202" type="#_x0000_t202" style="position:absolute;left:1885950;top:38100;height:486410;width:1190625;" fillcolor="#FFFFFF" filled="t" stroked="t" coordsize="21600,21600" o:gfxdata="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S44L4A&#10;AADbAAAADwAAAAAAAAABACAAAAAiAAAAZHJzL2Rvd25yZXYueG1sUEsBAhQAFAAAAAgAh07iQDMv&#10;BZ47AAAAOQAAABAAAAAAAAAAAQAgAAAADQEAAGRycy9zaGFwZXhtbC54bWxQSwUGAAAAAAYABgBb&#10;AQAAtwMAAAAA&#10;">
                  <v:fill on="t" focussize="0,0"/>
                  <v:stroke weight="1.5pt" color="#000000" joinstyle="miter"/>
                  <v:imagedata o:title=""/>
                  <o:lock v:ext="edit" aspectratio="f"/>
                  <v:textbox inset="0mm,0mm,0mm,0mm">
                    <w:txbxContent>
                      <w:p w14:paraId="15B3AD5C">
                        <w:pPr>
                          <w:spacing w:before="156" w:beforeLines="50"/>
                          <w:jc w:val="center"/>
                          <w:rPr>
                            <w:rFonts w:ascii="黑体" w:eastAsia="黑体"/>
                            <w:b/>
                          </w:rPr>
                        </w:pPr>
                        <w:r>
                          <w:rPr>
                            <w:rFonts w:hint="eastAsia" w:ascii="黑体" w:eastAsia="黑体"/>
                            <w:b/>
                          </w:rPr>
                          <w:t>事故现场指挥部</w:t>
                        </w:r>
                      </w:p>
                      <w:p w14:paraId="65E4EA7E">
                        <w:pPr>
                          <w:jc w:val="center"/>
                          <w:rPr>
                            <w:rFonts w:ascii="黑体" w:eastAsia="黑体"/>
                            <w:b/>
                          </w:rPr>
                        </w:pPr>
                      </w:p>
                      <w:p w14:paraId="387D7A97">
                        <w:pPr>
                          <w:jc w:val="center"/>
                          <w:rPr>
                            <w:rFonts w:ascii="黑体" w:eastAsia="黑体"/>
                            <w:b/>
                          </w:rPr>
                        </w:pPr>
                      </w:p>
                      <w:p w14:paraId="29A3C250">
                        <w:pPr>
                          <w:jc w:val="center"/>
                        </w:pPr>
                      </w:p>
                    </w:txbxContent>
                  </v:textbox>
                </v:shape>
                <v:line id="_x0000_s1026" o:spid="_x0000_s1026" o:spt="20" style="position:absolute;left:733958;top:1643871;flip:x;height:0;width:773946;"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271309;top:1264956;flip:y;height:944880;width:762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96815;top:1938947;height:0;width:1030030;"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271928;top:1797868;flip:x;height:0;width:57150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3591874;top:2210019;flip:x y;height:613;width:683896;" filled="f" stroked="t" coordsize="21600,21600" o:gfxdata="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HPr7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1114425;top:333375;flip:x y;height:5080;width:784860;" filled="f" stroked="t" coordsize="21600,21600" o:gfxdata="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s9FK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1114269;top:114300;height:0;width:771417;" filled="f" stroked="t" coordsize="21600,21600" o:gfxdata="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MB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095625;top:209550;height:0;width:482600;" filled="f" stroked="t" coordsize="21600,21600" o:gfxdata="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bD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087522;top:409575;flip:x;height:0;width:490220;"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shape id="_x0000_s1026" o:spid="_x0000_s1026" o:spt="202" type="#_x0000_t202" style="position:absolute;left:0;top:0;height:495300;width:1114269;v-text-anchor:middle;" fillcolor="#FFFFFF" filled="t" stroked="t" coordsize="21600,21600" o:gfxdata="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cpjvQAA&#10;ANsAAAAPAAAAAAAAAAEAIAAAACIAAABkcnMvZG93bnJldi54bWxQSwECFAAUAAAACACHTuJAMy8F&#10;njsAAAA5AAAAEAAAAAAAAAABACAAAAAMAQAAZHJzL3NoYXBleG1sLnhtbFBLBQYAAAAABgAGAFsB&#10;AAC2AwAAAAA=&#10;">
                  <v:fill on="t" focussize="0,0"/>
                  <v:stroke weight="1.5pt" color="#000000" joinstyle="miter"/>
                  <v:imagedata o:title=""/>
                  <o:lock v:ext="edit" aspectratio="f"/>
                  <v:textbox inset="0.5mm,1.27mm,0.5mm,1.27mm">
                    <w:txbxContent>
                      <w:p w14:paraId="4DCFA9D6">
                        <w:pPr>
                          <w:spacing w:line="0" w:lineRule="atLeast"/>
                          <w:jc w:val="center"/>
                          <w:rPr>
                            <w:rFonts w:ascii="黑体" w:eastAsia="黑体"/>
                            <w:b/>
                            <w:sz w:val="15"/>
                            <w:szCs w:val="15"/>
                          </w:rPr>
                        </w:pPr>
                      </w:p>
                      <w:p w14:paraId="471F7AFF">
                        <w:pPr>
                          <w:spacing w:line="0" w:lineRule="atLeast"/>
                          <w:jc w:val="center"/>
                          <w:rPr>
                            <w:rFonts w:ascii="黑体" w:eastAsia="黑体"/>
                            <w:b/>
                            <w:sz w:val="15"/>
                            <w:szCs w:val="15"/>
                          </w:rPr>
                        </w:pPr>
                        <w:r>
                          <w:rPr>
                            <w:rFonts w:hint="eastAsia" w:ascii="黑体" w:eastAsia="黑体"/>
                            <w:b/>
                            <w:sz w:val="15"/>
                            <w:szCs w:val="15"/>
                          </w:rPr>
                          <w:t>县市场</w:t>
                        </w:r>
                        <w:r>
                          <w:rPr>
                            <w:rFonts w:hint="eastAsia" w:ascii="黑体" w:eastAsia="黑体"/>
                            <w:b/>
                            <w:sz w:val="15"/>
                            <w:szCs w:val="15"/>
                            <w:lang w:eastAsia="zh-CN"/>
                          </w:rPr>
                          <w:t>监督管理局</w:t>
                        </w:r>
                      </w:p>
                      <w:p w14:paraId="4180F7CB">
                        <w:pPr>
                          <w:spacing w:before="156" w:beforeLines="50"/>
                        </w:pPr>
                      </w:p>
                    </w:txbxContent>
                  </v:textbox>
                </v:shape>
                <v:line id="_x0000_s1026" o:spid="_x0000_s1026" o:spt="20" style="position:absolute;left:734009;top:495300;height:1148572;width:0;" filled="f" stroked="t" coordsize="21600,21600" o:gfxdata="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b1lm8AAAA&#10;2wAAAA8AAAAAAAAAAQAgAAAAIgAAAGRycy9kb3ducmV2LnhtbFBLAQIUABQAAAAIAIdO4kAzLwWe&#10;OwAAADkAAAAQAAAAAAAAAAEAIAAAAAsBAABkcnMvc2hhcGV4bWwueG1sUEsFBgAAAAAGAAYAWwEA&#10;ALUDAAAAAA==&#10;">
                  <v:fill on="f" focussize="0,0"/>
                  <v:stroke weight="1pt" color="#000000 [3200]" miterlimit="8" joinstyle="miter" startarrow="block"/>
                  <v:imagedata o:title=""/>
                  <o:lock v:ext="edit" aspectratio="f"/>
                </v:line>
                <v:line id="_x0000_s1026" o:spid="_x0000_s1026" o:spt="20" style="position:absolute;left:3824378;top:1264468;height:527685;width:2540;" filled="f" stroked="t" coordsize="21600,21600" o:gfxdata="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5sXn74A&#10;AADbAAAADwAAAAAAAAABACAAAAAiAAAAZHJzL2Rvd25yZXYueG1sUEsBAhQAFAAAAAgAh07iQDMv&#10;BZ47AAAAOQAAABAAAAAAAAAAAQAgAAAADQEAAGRycy9zaGFwZXhtbC54bWxQSwUGAAAAAAYABgBb&#10;AQAAtwMAAAAA&#10;">
                  <v:fill on="f" focussize="0,0"/>
                  <v:stroke color="#000000" joinstyle="round" startarrow="block"/>
                  <v:imagedata o:title=""/>
                  <o:lock v:ext="edit" aspectratio="f"/>
                </v:line>
              </v:group>
            </w:pict>
          </mc:Fallback>
        </mc:AlternateContent>
      </w:r>
      <w:r>
        <w:rPr>
          <w:rFonts w:hint="eastAsia" w:asciiTheme="minorEastAsia" w:hAnsiTheme="minorEastAsia" w:eastAsiaTheme="minorEastAsia"/>
          <w:b/>
          <w:bCs/>
          <w:sz w:val="24"/>
          <w:szCs w:val="24"/>
        </w:rPr>
        <mc:AlternateContent>
          <mc:Choice Requires="wps">
            <w:drawing>
              <wp:anchor distT="0" distB="0" distL="114300" distR="114300" simplePos="0" relativeHeight="251684864" behindDoc="0" locked="0" layoutInCell="1" allowOverlap="1">
                <wp:simplePos x="0" y="0"/>
                <wp:positionH relativeFrom="column">
                  <wp:posOffset>3961130</wp:posOffset>
                </wp:positionH>
                <wp:positionV relativeFrom="paragraph">
                  <wp:posOffset>189865</wp:posOffset>
                </wp:positionV>
                <wp:extent cx="1143000" cy="474345"/>
                <wp:effectExtent l="0" t="0" r="19050" b="20955"/>
                <wp:wrapNone/>
                <wp:docPr id="31" name="文本框 31"/>
                <wp:cNvGraphicFramePr/>
                <a:graphic xmlns:a="http://schemas.openxmlformats.org/drawingml/2006/main">
                  <a:graphicData uri="http://schemas.microsoft.com/office/word/2010/wordprocessingShape">
                    <wps:wsp>
                      <wps:cNvSpPr txBox="1"/>
                      <wps:spPr>
                        <a:xfrm>
                          <a:off x="0" y="0"/>
                          <a:ext cx="1143000" cy="474345"/>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392C2505">
                            <w:pPr>
                              <w:spacing w:before="156" w:beforeLines="50" w:line="0" w:lineRule="atLeast"/>
                              <w:jc w:val="center"/>
                              <w:rPr>
                                <w:rFonts w:ascii="黑体" w:eastAsia="黑体"/>
                                <w:b/>
                                <w:sz w:val="18"/>
                                <w:szCs w:val="15"/>
                              </w:rPr>
                            </w:pPr>
                            <w:r>
                              <w:rPr>
                                <w:rFonts w:hint="eastAsia" w:ascii="黑体" w:eastAsia="黑体"/>
                                <w:b/>
                                <w:sz w:val="18"/>
                                <w:szCs w:val="15"/>
                              </w:rPr>
                              <w:t>县政府</w:t>
                            </w:r>
                          </w:p>
                          <w:p w14:paraId="2E3476C3">
                            <w:pPr>
                              <w:spacing w:before="156" w:beforeLines="50"/>
                            </w:pPr>
                          </w:p>
                        </w:txbxContent>
                      </wps:txbx>
                      <wps:bodyPr upright="1">
                        <a:noAutofit/>
                      </wps:bodyPr>
                    </wps:wsp>
                  </a:graphicData>
                </a:graphic>
              </wp:anchor>
            </w:drawing>
          </mc:Choice>
          <mc:Fallback>
            <w:pict>
              <v:shape id="_x0000_s1026" o:spid="_x0000_s1026" o:spt="202" type="#_x0000_t202" style="position:absolute;left:0pt;margin-left:311.9pt;margin-top:14.95pt;height:37.35pt;width:90pt;z-index:251684864;mso-width-relative:page;mso-height-relative:page;" fillcolor="#FFFFFF" filled="t" stroked="t" coordsize="21600,21600" o:gfxdata="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oABfWAAAACgEAAA8A&#10;AAAAAAAAAQAgAAAAIgAAAGRycy9kb3ducmV2LnhtbFBLAQIUABQAAAAIAIdO4kBDYf2VGQIAAFME&#10;AAAOAAAAAAAAAAEAIAAAACUBAABkcnMvZTJvRG9jLnhtbFBLBQYAAAAABgAGAFkBAACwBQAAAAA=&#10;">
                <v:fill on="t" focussize="0,0"/>
                <v:stroke weight="1.5pt" color="#000000" joinstyle="miter"/>
                <v:imagedata o:title=""/>
                <o:lock v:ext="edit" aspectratio="f"/>
                <v:textbox>
                  <w:txbxContent>
                    <w:p w14:paraId="392C2505">
                      <w:pPr>
                        <w:spacing w:before="156" w:beforeLines="50" w:line="0" w:lineRule="atLeast"/>
                        <w:jc w:val="center"/>
                        <w:rPr>
                          <w:rFonts w:ascii="黑体" w:eastAsia="黑体"/>
                          <w:b/>
                          <w:sz w:val="18"/>
                          <w:szCs w:val="15"/>
                        </w:rPr>
                      </w:pPr>
                      <w:r>
                        <w:rPr>
                          <w:rFonts w:hint="eastAsia" w:ascii="黑体" w:eastAsia="黑体"/>
                          <w:b/>
                          <w:sz w:val="18"/>
                          <w:szCs w:val="15"/>
                        </w:rPr>
                        <w:t>县政府</w:t>
                      </w:r>
                    </w:p>
                    <w:p w14:paraId="2E3476C3">
                      <w:pPr>
                        <w:spacing w:before="156" w:beforeLines="50"/>
                      </w:pPr>
                    </w:p>
                  </w:txbxContent>
                </v:textbox>
              </v:shape>
            </w:pict>
          </mc:Fallback>
        </mc:AlternateContent>
      </w:r>
    </w:p>
    <w:p w14:paraId="3B65B649">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p>
    <w:p w14:paraId="1730E099">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asciiTheme="minorEastAsia" w:hAnsiTheme="minorEastAsia" w:eastAsiaTheme="minorEastAsia"/>
          <w:b/>
          <w:bCs/>
          <w:sz w:val="24"/>
          <w:szCs w:val="24"/>
        </w:rPr>
        <mc:AlternateContent>
          <mc:Choice Requires="wps">
            <w:drawing>
              <wp:anchor distT="0" distB="0" distL="114300" distR="114300" simplePos="0" relativeHeight="251696128" behindDoc="0" locked="0" layoutInCell="1" allowOverlap="1">
                <wp:simplePos x="0" y="0"/>
                <wp:positionH relativeFrom="column">
                  <wp:posOffset>4670425</wp:posOffset>
                </wp:positionH>
                <wp:positionV relativeFrom="paragraph">
                  <wp:posOffset>85725</wp:posOffset>
                </wp:positionV>
                <wp:extent cx="6985" cy="299085"/>
                <wp:effectExtent l="76200" t="0" r="69215" b="62865"/>
                <wp:wrapNone/>
                <wp:docPr id="51" name="直接连接符 51"/>
                <wp:cNvGraphicFramePr/>
                <a:graphic xmlns:a="http://schemas.openxmlformats.org/drawingml/2006/main">
                  <a:graphicData uri="http://schemas.microsoft.com/office/word/2010/wordprocessingShape">
                    <wps:wsp>
                      <wps:cNvCnPr/>
                      <wps:spPr>
                        <a:xfrm flipH="1" flipV="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 y;margin-left:367.75pt;margin-top:6.75pt;height:23.55pt;width:0.55pt;z-index:251696128;mso-width-relative:page;mso-height-relative:page;" filled="f" stroked="t" coordsize="21600,21600" o:gfxdata="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MjgEdsAAAAJAQAADwAAAAAAAAABACAAAAAiAAAAZHJz&#10;L2Rvd25yZXYueG1sUEsBAhQAFAAAAAgAh07iQB5DaJkBAgAA9AMAAA4AAAAAAAAAAQAgAAAAKgEA&#10;AGRycy9lMm9Eb2MueG1sUEsFBgAAAAAGAAYAWQEAAJ0FAAAAAA==&#10;">
                <v:fill on="f" focussize="0,0"/>
                <v:stroke color="#000000" joinstyle="round" startarrow="block"/>
                <v:imagedata o:title=""/>
                <o:lock v:ext="edit" aspectratio="f"/>
              </v:line>
            </w:pict>
          </mc:Fallback>
        </mc:AlternateContent>
      </w:r>
      <w:r>
        <w:rPr>
          <w:rFonts w:hint="eastAsia" w:asciiTheme="minorEastAsia" w:hAnsiTheme="minorEastAsia" w:eastAsiaTheme="minorEastAsia"/>
          <w:b/>
          <w:bCs/>
          <w:sz w:val="24"/>
          <w:szCs w:val="24"/>
        </w:rPr>
        <mc:AlternateContent>
          <mc:Choice Requires="wps">
            <w:drawing>
              <wp:anchor distT="0" distB="0" distL="114300" distR="114300" simplePos="0" relativeHeight="251695104" behindDoc="0" locked="0" layoutInCell="1" allowOverlap="1">
                <wp:simplePos x="0" y="0"/>
                <wp:positionH relativeFrom="column">
                  <wp:posOffset>4473575</wp:posOffset>
                </wp:positionH>
                <wp:positionV relativeFrom="paragraph">
                  <wp:posOffset>80645</wp:posOffset>
                </wp:positionV>
                <wp:extent cx="6985" cy="299085"/>
                <wp:effectExtent l="33020" t="0" r="36195" b="5715"/>
                <wp:wrapNone/>
                <wp:docPr id="50" name="直接连接符 50"/>
                <wp:cNvGraphicFramePr/>
                <a:graphic xmlns:a="http://schemas.openxmlformats.org/drawingml/2006/main">
                  <a:graphicData uri="http://schemas.microsoft.com/office/word/2010/wordprocessingShape">
                    <wps:wsp>
                      <wps:cNvCnPr/>
                      <wps:spPr>
                        <a:xfrm flipH="1">
                          <a:off x="0" y="0"/>
                          <a:ext cx="6985" cy="299085"/>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id="_x0000_s1026" o:spid="_x0000_s1026" o:spt="20" style="position:absolute;left:0pt;flip:x;margin-left:352.25pt;margin-top:6.35pt;height:23.55pt;width:0.55pt;z-index:251695104;mso-width-relative:page;mso-height-relative:page;" filled="f" stroked="t" coordsize="21600,21600" o:gfxdata="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Yr0PvYAAAACQEAAA8AAAAAAAAAAQAgAAAAIgAAAGRycy9kb3ducmV2&#10;LnhtbFBLAQIUABQAAAAIAIdO4kB82VKX/AEAAOoDAAAOAAAAAAAAAAEAIAAAACcBAABkcnMvZTJv&#10;RG9jLnhtbFBLBQYAAAAABgAGAFkBAACVBQAAAAA=&#10;">
                <v:fill on="f" focussize="0,0"/>
                <v:stroke color="#000000" joinstyle="round" startarrow="block"/>
                <v:imagedata o:title=""/>
                <o:lock v:ext="edit" aspectratio="f"/>
              </v:line>
            </w:pict>
          </mc:Fallback>
        </mc:AlternateContent>
      </w:r>
    </w:p>
    <w:p w14:paraId="0328EBFE">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r>
        <w:rPr>
          <w:rFonts w:hint="eastAsia" w:asciiTheme="minorEastAsia" w:hAnsiTheme="minorEastAsia" w:eastAsiaTheme="minorEastAsia"/>
          <w:b/>
          <w:bCs/>
          <w:sz w:val="24"/>
          <w:szCs w:val="24"/>
        </w:rPr>
        <mc:AlternateContent>
          <mc:Choice Requires="wps">
            <w:drawing>
              <wp:anchor distT="0" distB="0" distL="114300" distR="114300" simplePos="0" relativeHeight="251694080" behindDoc="0" locked="0" layoutInCell="1" allowOverlap="1">
                <wp:simplePos x="0" y="0"/>
                <wp:positionH relativeFrom="column">
                  <wp:posOffset>3954780</wp:posOffset>
                </wp:positionH>
                <wp:positionV relativeFrom="paragraph">
                  <wp:posOffset>184785</wp:posOffset>
                </wp:positionV>
                <wp:extent cx="1143000" cy="454660"/>
                <wp:effectExtent l="0" t="0" r="19050" b="22225"/>
                <wp:wrapNone/>
                <wp:docPr id="49" name="文本框 49"/>
                <wp:cNvGraphicFramePr/>
                <a:graphic xmlns:a="http://schemas.openxmlformats.org/drawingml/2006/main">
                  <a:graphicData uri="http://schemas.microsoft.com/office/word/2010/wordprocessingShape">
                    <wps:wsp>
                      <wps:cNvSpPr txBox="1"/>
                      <wps:spPr>
                        <a:xfrm>
                          <a:off x="0" y="0"/>
                          <a:ext cx="1143000" cy="454648"/>
                        </a:xfrm>
                        <a:prstGeom prst="rect">
                          <a:avLst/>
                        </a:prstGeom>
                        <a:solidFill>
                          <a:srgbClr val="FFFFFF"/>
                        </a:solidFill>
                        <a:ln w="19050" cap="flat" cmpd="sng">
                          <a:solidFill>
                            <a:srgbClr val="000000"/>
                          </a:solidFill>
                          <a:prstDash val="solid"/>
                          <a:miter/>
                          <a:headEnd type="none" w="med" len="med"/>
                          <a:tailEnd type="none" w="med" len="med"/>
                        </a:ln>
                      </wps:spPr>
                      <wps:txbx>
                        <w:txbxContent>
                          <w:p w14:paraId="0ADF8227">
                            <w:pPr>
                              <w:spacing w:line="0" w:lineRule="atLeast"/>
                              <w:jc w:val="center"/>
                              <w:rPr>
                                <w:rFonts w:ascii="黑体" w:eastAsia="黑体"/>
                                <w:b/>
                                <w:sz w:val="15"/>
                                <w:szCs w:val="15"/>
                              </w:rPr>
                            </w:pPr>
                          </w:p>
                          <w:p w14:paraId="4AF3CA18">
                            <w:pPr>
                              <w:spacing w:line="0" w:lineRule="atLeast"/>
                              <w:jc w:val="center"/>
                            </w:pPr>
                            <w:r>
                              <w:rPr>
                                <w:rFonts w:hint="eastAsia" w:ascii="黑体" w:eastAsia="黑体"/>
                                <w:b/>
                                <w:sz w:val="15"/>
                                <w:szCs w:val="15"/>
                              </w:rPr>
                              <w:t>乡镇等政府机构</w:t>
                            </w:r>
                          </w:p>
                        </w:txbxContent>
                      </wps:txbx>
                      <wps:bodyPr upright="1">
                        <a:noAutofit/>
                      </wps:bodyPr>
                    </wps:wsp>
                  </a:graphicData>
                </a:graphic>
              </wp:anchor>
            </w:drawing>
          </mc:Choice>
          <mc:Fallback>
            <w:pict>
              <v:shape id="_x0000_s1026" o:spid="_x0000_s1026" o:spt="202" type="#_x0000_t202" style="position:absolute;left:0pt;margin-left:311.4pt;margin-top:14.55pt;height:35.8pt;width:90pt;z-index:251694080;mso-width-relative:page;mso-height-relative:page;" fillcolor="#FFFFFF" filled="t" stroked="t" coordsize="21600,21600" o:gfxdata="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WxnTtUAAAAKAQAADwAA&#10;AAAAAAABACAAAAAiAAAAZHJzL2Rvd25yZXYueG1sUEsBAhQAFAAAAAgAh07iQE6xKioZAgAAUwQA&#10;AA4AAAAAAAAAAQAgAAAAJAEAAGRycy9lMm9Eb2MueG1sUEsFBgAAAAAGAAYAWQEAAK8FAAAAAA==&#10;">
                <v:fill on="t" focussize="0,0"/>
                <v:stroke weight="1.5pt" color="#000000" joinstyle="miter"/>
                <v:imagedata o:title=""/>
                <o:lock v:ext="edit" aspectratio="f"/>
                <v:textbox>
                  <w:txbxContent>
                    <w:p w14:paraId="0ADF8227">
                      <w:pPr>
                        <w:spacing w:line="0" w:lineRule="atLeast"/>
                        <w:jc w:val="center"/>
                        <w:rPr>
                          <w:rFonts w:ascii="黑体" w:eastAsia="黑体"/>
                          <w:b/>
                          <w:sz w:val="15"/>
                          <w:szCs w:val="15"/>
                        </w:rPr>
                      </w:pPr>
                    </w:p>
                    <w:p w14:paraId="4AF3CA18">
                      <w:pPr>
                        <w:spacing w:line="0" w:lineRule="atLeast"/>
                        <w:jc w:val="center"/>
                      </w:pPr>
                      <w:r>
                        <w:rPr>
                          <w:rFonts w:hint="eastAsia" w:ascii="黑体" w:eastAsia="黑体"/>
                          <w:b/>
                          <w:sz w:val="15"/>
                          <w:szCs w:val="15"/>
                        </w:rPr>
                        <w:t>乡镇等政府机构</w:t>
                      </w:r>
                    </w:p>
                  </w:txbxContent>
                </v:textbox>
              </v:shape>
            </w:pict>
          </mc:Fallback>
        </mc:AlternateContent>
      </w:r>
    </w:p>
    <w:p w14:paraId="471F9D1E">
      <w:pPr>
        <w:keepNext w:val="0"/>
        <w:keepLines w:val="0"/>
        <w:pageBreakBefore w:val="0"/>
        <w:widowControl w:val="0"/>
        <w:kinsoku/>
        <w:wordWrap/>
        <w:overflowPunct/>
        <w:topLinePunct w:val="0"/>
        <w:autoSpaceDE/>
        <w:autoSpaceDN/>
        <w:bidi w:val="0"/>
        <w:adjustRightInd/>
        <w:spacing w:line="240" w:lineRule="auto"/>
        <w:textAlignment w:val="auto"/>
      </w:pPr>
    </w:p>
    <w:p w14:paraId="1B2A43B6">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p>
    <w:p w14:paraId="669580E8">
      <w:pPr>
        <w:pStyle w:val="6"/>
        <w:keepNext w:val="0"/>
        <w:keepLines w:val="0"/>
        <w:pageBreakBefore w:val="0"/>
        <w:widowControl w:val="0"/>
        <w:kinsoku/>
        <w:wordWrap/>
        <w:overflowPunct/>
        <w:topLinePunct w:val="0"/>
        <w:autoSpaceDE/>
        <w:autoSpaceDN/>
        <w:bidi w:val="0"/>
        <w:adjustRightInd/>
        <w:spacing w:line="240" w:lineRule="auto"/>
        <w:textAlignment w:val="auto"/>
        <w:rPr>
          <w:rFonts w:cs="Times New Roman" w:asciiTheme="minorEastAsia" w:hAnsiTheme="minorEastAsia" w:eastAsiaTheme="minorEastAsia"/>
          <w:b/>
          <w:bCs/>
          <w:sz w:val="32"/>
          <w:szCs w:val="32"/>
        </w:rPr>
      </w:pPr>
    </w:p>
    <w:p w14:paraId="59A4B49A">
      <w:pPr>
        <w:rPr>
          <w:rFonts w:cs="Times New Roman" w:asciiTheme="minorEastAsia" w:hAnsiTheme="minorEastAsia" w:eastAsiaTheme="minorEastAsia"/>
          <w:b/>
          <w:bCs/>
          <w:sz w:val="32"/>
          <w:szCs w:val="32"/>
        </w:rPr>
      </w:pPr>
    </w:p>
    <w:p w14:paraId="68F58AFC">
      <w:pPr>
        <w:pStyle w:val="4"/>
        <w:keepNext w:val="0"/>
        <w:keepLines w:val="0"/>
        <w:pageBreakBefore w:val="0"/>
        <w:widowControl w:val="0"/>
        <w:kinsoku/>
        <w:wordWrap/>
        <w:overflowPunct/>
        <w:topLinePunct w:val="0"/>
        <w:autoSpaceDE/>
        <w:autoSpaceDN/>
        <w:bidi w:val="0"/>
        <w:adjustRightInd/>
        <w:spacing w:line="240" w:lineRule="auto"/>
        <w:textAlignment w:val="auto"/>
        <w:rPr>
          <w:rFonts w:cs="仿宋" w:asciiTheme="minorEastAsia" w:hAnsiTheme="minorEastAsia" w:eastAsiaTheme="minorEastAsia"/>
          <w:sz w:val="28"/>
        </w:rPr>
        <w:sectPr>
          <w:pgSz w:w="11906" w:h="16838"/>
          <w:pgMar w:top="1440" w:right="1800" w:bottom="1440" w:left="1800" w:header="851" w:footer="992" w:gutter="0"/>
          <w:pgNumType w:fmt="decimal"/>
          <w:cols w:space="425" w:num="1"/>
          <w:docGrid w:type="lines" w:linePitch="312" w:charSpace="0"/>
        </w:sectPr>
      </w:pPr>
    </w:p>
    <w:p w14:paraId="649DFCED">
      <w:pPr>
        <w:keepNext w:val="0"/>
        <w:keepLines w:val="0"/>
        <w:pageBreakBefore w:val="0"/>
        <w:widowControl w:val="0"/>
        <w:kinsoku/>
        <w:wordWrap/>
        <w:overflowPunct/>
        <w:topLinePunct w:val="0"/>
        <w:autoSpaceDE/>
        <w:autoSpaceDN/>
        <w:bidi w:val="0"/>
        <w:adjustRightInd/>
        <w:spacing w:line="240" w:lineRule="auto"/>
        <w:textAlignment w:val="auto"/>
        <w:rPr>
          <w:sz w:val="28"/>
          <w:szCs w:val="28"/>
        </w:rPr>
      </w:pPr>
    </w:p>
    <w:sectPr>
      <w:pgSz w:w="16838" w:h="11906" w:orient="landscape"/>
      <w:pgMar w:top="1797" w:right="1440" w:bottom="1797" w:left="144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F610">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F8316">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EBF8316">
                    <w:pPr>
                      <w:pStyle w:val="9"/>
                    </w:pPr>
                    <w:r>
                      <w:fldChar w:fldCharType="begin"/>
                    </w:r>
                    <w:r>
                      <w:instrText xml:space="preserve"> PAGE  \* MERGEFORMAT </w:instrText>
                    </w:r>
                    <w:r>
                      <w:fldChar w:fldCharType="separate"/>
                    </w:r>
                    <w:r>
                      <w:t>2</w:t>
                    </w:r>
                    <w:r>
                      <w:fldChar w:fldCharType="end"/>
                    </w:r>
                  </w:p>
                </w:txbxContent>
              </v:textbox>
            </v:shape>
          </w:pict>
        </mc:Fallback>
      </mc:AlternateContent>
    </w:r>
    <w:sdt>
      <w:sdtPr>
        <w:id w:val="-1104257504"/>
        <w:docPartObj>
          <w:docPartGallery w:val="autotext"/>
        </w:docPartObj>
      </w:sdtPr>
      <w:sdtContent/>
    </w:sdt>
  </w:p>
  <w:p w14:paraId="4C8FD2B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2A94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BF1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1BF1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9775A"/>
    <w:multiLevelType w:val="multilevel"/>
    <w:tmpl w:val="3809775A"/>
    <w:lvl w:ilvl="0" w:tentative="0">
      <w:start w:val="1"/>
      <w:numFmt w:val="decimal"/>
      <w:lvlText w:val="%1、"/>
      <w:lvlJc w:val="left"/>
      <w:pPr>
        <w:ind w:left="420" w:hanging="420"/>
      </w:pPr>
      <w:rPr>
        <w:rFonts w:hint="eastAsia"/>
        <w:b w:val="0"/>
        <w:i w:val="0"/>
        <w:sz w:val="28"/>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b w:val="0"/>
        <w:i w:val="0"/>
        <w:sz w:val="28"/>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AF0"/>
    <w:rsid w:val="000070BA"/>
    <w:rsid w:val="000471B6"/>
    <w:rsid w:val="00061D2C"/>
    <w:rsid w:val="000C6B49"/>
    <w:rsid w:val="00112A21"/>
    <w:rsid w:val="001322C0"/>
    <w:rsid w:val="00144AE9"/>
    <w:rsid w:val="00156405"/>
    <w:rsid w:val="001B0D53"/>
    <w:rsid w:val="001E0CE2"/>
    <w:rsid w:val="001E31D4"/>
    <w:rsid w:val="001F2FAE"/>
    <w:rsid w:val="001F6A09"/>
    <w:rsid w:val="00200707"/>
    <w:rsid w:val="00216379"/>
    <w:rsid w:val="002755B2"/>
    <w:rsid w:val="002F3EDB"/>
    <w:rsid w:val="003276CE"/>
    <w:rsid w:val="003B79F8"/>
    <w:rsid w:val="003E79D7"/>
    <w:rsid w:val="003F1B44"/>
    <w:rsid w:val="003F5DF8"/>
    <w:rsid w:val="004022EF"/>
    <w:rsid w:val="00430E7F"/>
    <w:rsid w:val="00454D6E"/>
    <w:rsid w:val="00494227"/>
    <w:rsid w:val="004B1B01"/>
    <w:rsid w:val="004B7670"/>
    <w:rsid w:val="004C0AFB"/>
    <w:rsid w:val="004D2812"/>
    <w:rsid w:val="004D45D4"/>
    <w:rsid w:val="004F02D8"/>
    <w:rsid w:val="004F6F08"/>
    <w:rsid w:val="00500B9B"/>
    <w:rsid w:val="00546DDF"/>
    <w:rsid w:val="00553A60"/>
    <w:rsid w:val="00562DE0"/>
    <w:rsid w:val="00567696"/>
    <w:rsid w:val="00580BFE"/>
    <w:rsid w:val="005C1B28"/>
    <w:rsid w:val="005C1BBC"/>
    <w:rsid w:val="0061459F"/>
    <w:rsid w:val="00617C3A"/>
    <w:rsid w:val="0062537E"/>
    <w:rsid w:val="006427EF"/>
    <w:rsid w:val="0064695E"/>
    <w:rsid w:val="00683F64"/>
    <w:rsid w:val="006A3059"/>
    <w:rsid w:val="006F15B1"/>
    <w:rsid w:val="006F6D18"/>
    <w:rsid w:val="006F7AF0"/>
    <w:rsid w:val="007236D0"/>
    <w:rsid w:val="007366FA"/>
    <w:rsid w:val="007478C3"/>
    <w:rsid w:val="00766FA3"/>
    <w:rsid w:val="008658E4"/>
    <w:rsid w:val="00880977"/>
    <w:rsid w:val="008C73AE"/>
    <w:rsid w:val="008D5D8C"/>
    <w:rsid w:val="008D7FD3"/>
    <w:rsid w:val="00905671"/>
    <w:rsid w:val="009651EE"/>
    <w:rsid w:val="0096544B"/>
    <w:rsid w:val="009D18EA"/>
    <w:rsid w:val="009E7768"/>
    <w:rsid w:val="009E7B60"/>
    <w:rsid w:val="009F35D2"/>
    <w:rsid w:val="00A014DC"/>
    <w:rsid w:val="00A03F18"/>
    <w:rsid w:val="00B03697"/>
    <w:rsid w:val="00B71F0F"/>
    <w:rsid w:val="00B94D2C"/>
    <w:rsid w:val="00BC43A4"/>
    <w:rsid w:val="00BF5B27"/>
    <w:rsid w:val="00C17469"/>
    <w:rsid w:val="00C33D42"/>
    <w:rsid w:val="00C344E2"/>
    <w:rsid w:val="00C4742E"/>
    <w:rsid w:val="00C82D7B"/>
    <w:rsid w:val="00CA4EA7"/>
    <w:rsid w:val="00D26213"/>
    <w:rsid w:val="00D37F2A"/>
    <w:rsid w:val="00DB4CB5"/>
    <w:rsid w:val="00DD56E4"/>
    <w:rsid w:val="00E045BC"/>
    <w:rsid w:val="00E313FD"/>
    <w:rsid w:val="00E8624D"/>
    <w:rsid w:val="00EA5576"/>
    <w:rsid w:val="00EE1B4B"/>
    <w:rsid w:val="00EF145E"/>
    <w:rsid w:val="00F71723"/>
    <w:rsid w:val="00FA7164"/>
    <w:rsid w:val="00FB154C"/>
    <w:rsid w:val="00FD36AB"/>
    <w:rsid w:val="00FF2114"/>
    <w:rsid w:val="013A3552"/>
    <w:rsid w:val="022B388B"/>
    <w:rsid w:val="03C85160"/>
    <w:rsid w:val="045060D6"/>
    <w:rsid w:val="091F7766"/>
    <w:rsid w:val="0A005CC6"/>
    <w:rsid w:val="0C061AF4"/>
    <w:rsid w:val="0C110425"/>
    <w:rsid w:val="0C2A0B93"/>
    <w:rsid w:val="0ECE7672"/>
    <w:rsid w:val="10B12A48"/>
    <w:rsid w:val="122D17AE"/>
    <w:rsid w:val="13CD2579"/>
    <w:rsid w:val="142F5FB9"/>
    <w:rsid w:val="1B7B7FCF"/>
    <w:rsid w:val="1C4244B6"/>
    <w:rsid w:val="1C705992"/>
    <w:rsid w:val="1CE33763"/>
    <w:rsid w:val="1DA43327"/>
    <w:rsid w:val="1ED16490"/>
    <w:rsid w:val="200563F1"/>
    <w:rsid w:val="20EA2A65"/>
    <w:rsid w:val="2130749E"/>
    <w:rsid w:val="24384AF7"/>
    <w:rsid w:val="25453733"/>
    <w:rsid w:val="29274395"/>
    <w:rsid w:val="29FB5D7C"/>
    <w:rsid w:val="2A1B6B7A"/>
    <w:rsid w:val="2AB02C27"/>
    <w:rsid w:val="2DEB1957"/>
    <w:rsid w:val="2E2E1A48"/>
    <w:rsid w:val="31D9387C"/>
    <w:rsid w:val="337C341A"/>
    <w:rsid w:val="3418271F"/>
    <w:rsid w:val="35483427"/>
    <w:rsid w:val="376226CD"/>
    <w:rsid w:val="376E7100"/>
    <w:rsid w:val="37AD4F0C"/>
    <w:rsid w:val="39AD3CBE"/>
    <w:rsid w:val="3A0E1414"/>
    <w:rsid w:val="3A6970AF"/>
    <w:rsid w:val="3B1C12D2"/>
    <w:rsid w:val="3BDB07BA"/>
    <w:rsid w:val="3DD551FD"/>
    <w:rsid w:val="3F7315A6"/>
    <w:rsid w:val="43994F1E"/>
    <w:rsid w:val="51732211"/>
    <w:rsid w:val="53E61ABA"/>
    <w:rsid w:val="54A906C5"/>
    <w:rsid w:val="553C6F06"/>
    <w:rsid w:val="5893029D"/>
    <w:rsid w:val="5943350B"/>
    <w:rsid w:val="59E26070"/>
    <w:rsid w:val="5AFA409D"/>
    <w:rsid w:val="5B0D3DD0"/>
    <w:rsid w:val="5BA102C3"/>
    <w:rsid w:val="5C0A03F0"/>
    <w:rsid w:val="5E5A3966"/>
    <w:rsid w:val="63916CCC"/>
    <w:rsid w:val="64412D3D"/>
    <w:rsid w:val="66652D12"/>
    <w:rsid w:val="67BE7FF6"/>
    <w:rsid w:val="68604A70"/>
    <w:rsid w:val="6B2C2051"/>
    <w:rsid w:val="6C223454"/>
    <w:rsid w:val="6F5E4738"/>
    <w:rsid w:val="6FE5067F"/>
    <w:rsid w:val="74D9319C"/>
    <w:rsid w:val="7C56580A"/>
    <w:rsid w:val="7D85259A"/>
    <w:rsid w:val="7ED72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cs="Times New Roman"/>
      <w:b/>
      <w:bCs/>
      <w:sz w:val="32"/>
      <w:szCs w:val="32"/>
    </w:rPr>
  </w:style>
  <w:style w:type="paragraph" w:styleId="5">
    <w:name w:val="Body Text Indent"/>
    <w:basedOn w:val="1"/>
    <w:unhideWhenUsed/>
    <w:qFormat/>
    <w:uiPriority w:val="99"/>
    <w:pPr>
      <w:spacing w:line="510" w:lineRule="atLeast"/>
      <w:ind w:firstLine="482"/>
    </w:pPr>
    <w:rPr>
      <w:rFonts w:ascii="宋体"/>
      <w:sz w:val="28"/>
    </w:rPr>
  </w:style>
  <w:style w:type="paragraph" w:styleId="6">
    <w:name w:val="Plain Text"/>
    <w:basedOn w:val="1"/>
    <w:unhideWhenUsed/>
    <w:qFormat/>
    <w:uiPriority w:val="99"/>
    <w:rPr>
      <w:rFonts w:ascii="宋体" w:hAnsi="Courier New" w:cs="Courier New"/>
      <w:szCs w:val="21"/>
    </w:rPr>
  </w:style>
  <w:style w:type="paragraph" w:styleId="7">
    <w:name w:val="Body Text Indent 2"/>
    <w:basedOn w:val="1"/>
    <w:unhideWhenUsed/>
    <w:qFormat/>
    <w:uiPriority w:val="99"/>
    <w:pPr>
      <w:ind w:firstLine="523" w:firstLineChars="200"/>
    </w:pPr>
    <w:rPr>
      <w:rFonts w:eastAsia="仿宋_GB2312"/>
      <w:sz w:val="28"/>
    </w:rPr>
  </w:style>
  <w:style w:type="paragraph" w:styleId="8">
    <w:name w:val="Balloon Text"/>
    <w:basedOn w:val="1"/>
    <w:link w:val="20"/>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paragraph" w:styleId="12">
    <w:name w:val="toc 2"/>
    <w:basedOn w:val="1"/>
    <w:next w:val="1"/>
    <w:autoRedefine/>
    <w:qFormat/>
    <w:uiPriority w:val="39"/>
    <w:pPr>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customStyle="1" w:styleId="18">
    <w:name w:val="标题 1 Char"/>
    <w:basedOn w:val="15"/>
    <w:link w:val="3"/>
    <w:qFormat/>
    <w:uiPriority w:val="0"/>
    <w:rPr>
      <w:b/>
      <w:bCs/>
      <w:kern w:val="44"/>
      <w:sz w:val="44"/>
      <w:szCs w:val="44"/>
    </w:rPr>
  </w:style>
  <w:style w:type="paragraph" w:customStyle="1" w:styleId="1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0">
    <w:name w:val="批注框文本 Char"/>
    <w:basedOn w:val="15"/>
    <w:link w:val="8"/>
    <w:qFormat/>
    <w:uiPriority w:val="0"/>
    <w:rPr>
      <w:kern w:val="2"/>
      <w:sz w:val="18"/>
      <w:szCs w:val="18"/>
    </w:rPr>
  </w:style>
  <w:style w:type="character" w:customStyle="1" w:styleId="21">
    <w:name w:val="页眉 Char"/>
    <w:basedOn w:val="15"/>
    <w:link w:val="10"/>
    <w:qFormat/>
    <w:uiPriority w:val="0"/>
    <w:rPr>
      <w:kern w:val="2"/>
      <w:sz w:val="18"/>
      <w:szCs w:val="18"/>
    </w:rPr>
  </w:style>
  <w:style w:type="character" w:customStyle="1" w:styleId="22">
    <w:name w:val="页脚 Char"/>
    <w:basedOn w:val="15"/>
    <w:link w:val="9"/>
    <w:qFormat/>
    <w:uiPriority w:val="99"/>
    <w:rPr>
      <w:kern w:val="2"/>
      <w:sz w:val="18"/>
      <w:szCs w:val="18"/>
    </w:rPr>
  </w:style>
  <w:style w:type="paragraph" w:styleId="23">
    <w:name w:val="List Paragraph"/>
    <w:basedOn w:val="1"/>
    <w:unhideWhenUsed/>
    <w:qFormat/>
    <w:uiPriority w:val="99"/>
    <w:pPr>
      <w:ind w:firstLine="420" w:firstLineChars="200"/>
    </w:pPr>
  </w:style>
  <w:style w:type="character" w:customStyle="1" w:styleId="24">
    <w:name w:val="Subtle Reference"/>
    <w:basedOn w:val="15"/>
    <w:qFormat/>
    <w:uiPriority w:val="31"/>
    <w:rPr>
      <w:smallCaps/>
      <w:color w:val="ED7D31" w:themeColor="accent2"/>
      <w:u w:val="single"/>
      <w14:textFill>
        <w14:solidFill>
          <w14:schemeClr w14:val="accent2"/>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4132</Words>
  <Characters>4253</Characters>
  <Lines>101</Lines>
  <Paragraphs>28</Paragraphs>
  <TotalTime>5</TotalTime>
  <ScaleCrop>false</ScaleCrop>
  <LinksUpToDate>false</LinksUpToDate>
  <CharactersWithSpaces>5991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2024-11-24T07:23:00Z</dcterms:created>
  <dc:creator>Administrator</dc:creator>
  <cp:lastModifiedBy>ck</cp:lastModifiedBy>
  <cp:lastPrinted>2025-11-06T02:20:00Z</cp:lastPrinted>
  <dcterms:modified xsi:type="dcterms:W3CDTF">2025-11-13T01:11:18Z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78EC288232B646CC9079D8F0ED2EF4AE</vt:lpwstr>
  </property>
  <property fmtid="{D5CDD505-2E9C-101B-9397-08002B2CF9AE}" pid="4" name="KSOTemplateDocerSaveRecord">
    <vt:lpwstr>eyJoZGlkIjoiYWJhNzA0NmQzMzRkNGQwYTIwYTRjZDU1ZTQzNmIzYTkiLCJ1c2VySWQiOiI1MTIwNzY4NDAifQ==</vt:lpwstr>
  </property>
</Properties>
</file>