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FAC6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center"/>
        <w:rPr>
          <w:rFonts w:hint="eastAsia" w:ascii="Times New Roman" w:hAnsi="Times New Roman" w:eastAsia="楷体_GB2312" w:cs="Times New Roman"/>
          <w:sz w:val="32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桦南县促进鹅产业高质量发展实施方案</w:t>
      </w:r>
    </w:p>
    <w:bookmarkEnd w:id="0"/>
    <w:p w14:paraId="33CFB32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40"/>
          <w:highlight w:val="none"/>
          <w:lang w:val="en-US" w:eastAsia="zh-CN"/>
        </w:rPr>
      </w:pPr>
    </w:p>
    <w:p w14:paraId="140BF6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为深入贯彻落实好县委、县政府关于加快我县大鹅特色产业发展，扩大我县大鹅产业规模，延伸产业链条，提升产业效益，推动我县大鹅产业高质量发展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的战略方针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，结合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实际，特制定本方案。</w:t>
      </w:r>
    </w:p>
    <w:p w14:paraId="1158C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一、实施范围及实施期限</w:t>
      </w:r>
    </w:p>
    <w:p w14:paraId="2E477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全县范围内实施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，实施期限为三年（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2028年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A5FB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、补助对象、条件及标准</w:t>
      </w:r>
    </w:p>
    <w:p w14:paraId="361B8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（一）补助对象</w:t>
      </w:r>
    </w:p>
    <w:p w14:paraId="4FB69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1月1日—2026年10月15日期间，实际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出栏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商品鹅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达到20000只（含）以上的养殖场（户、企业、合作社）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符合黑龙江省商品鹅出栏补助标准的，在享受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省级补助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的同时给予县级补助。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2026年10月16日至下年度10月15日期间出栏量达到补助条件的，可申报下年度商品鹅补助。</w:t>
      </w:r>
    </w:p>
    <w:p w14:paraId="7D307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（二）补助条件</w:t>
      </w:r>
    </w:p>
    <w:p w14:paraId="5D5057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1.养殖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（户、企业、合作社）主体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出栏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商品鹅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20000只（含）以上的基础条件。其中企业、合作社需注册成立1年以上，采取统一生产经营管理，统一财务账户管理且能提供一年以上业务经营资金流水明细，符合有关法律法规及政策规定。</w:t>
      </w:r>
    </w:p>
    <w:p w14:paraId="3C814E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2.养殖场（户、企业、合作社）养殖情况需由县、乡、村三级联合现场检查并出具签字意见，留存现场视频、照片及定位等佐证资料。</w:t>
      </w:r>
    </w:p>
    <w:p w14:paraId="4CBD9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3.商品鹅出栏数量以农业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行政执法机构出具的《动物产地检疫》数据为准。</w:t>
      </w:r>
    </w:p>
    <w:p w14:paraId="598F66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4.养殖场（户、企业、合作社）需建立完善的畜禽养殖档案，内容包括品种、来源、数量、日龄、销售、投入品使用、休药期、粪污资源化利用台账等内容。</w:t>
      </w:r>
    </w:p>
    <w:p w14:paraId="77190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5.养殖场（户、企业、合作社）需在农业农村（畜牧）部门完成备案，具备与饲养规模相匹配的畜禽粪污处理设施且符合动物防疫条件。</w:t>
      </w:r>
    </w:p>
    <w:p w14:paraId="29D89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（三）补助标准</w:t>
      </w:r>
    </w:p>
    <w:p w14:paraId="09103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元/只标准，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符合补助条件的养殖场（户、企业、合作社）在2026年期间出栏的商品鹅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给予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补助，单个补贴主体上限不超过150万元。</w:t>
      </w:r>
    </w:p>
    <w:p w14:paraId="5F45D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、申报及验收流程</w:t>
      </w:r>
    </w:p>
    <w:p w14:paraId="3A604B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（一）鹅雏核验。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全县养殖户自行购雏，自愿选择购雏地点。养殖场在购雏前需到乡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（镇）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政府填报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购雏申请表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，鹅雏到达养殖地点后由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乡（镇）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政府组织核查，现场查验鹅雏数量后填写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《购雏验收表》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，由双方共同签字确认，同时用经纬相机拍照留存佐证。</w:t>
      </w:r>
    </w:p>
    <w:p w14:paraId="2CC5B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核验上报。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属地乡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（镇）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政府对区域内养殖户购雏数量、购雏时间进行统计、完成核查后上报县农业农村局，由县农业农村局组织人员进行随机抽查。</w:t>
      </w:r>
    </w:p>
    <w:p w14:paraId="14410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数据审核。</w:t>
      </w:r>
    </w:p>
    <w:p w14:paraId="37F08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补贴数据以养殖户购雏发票、购雏地点的产地检疫证明、商品鹅销售产地检疫证明、银行流水等为依据。申报养殖主体需唯一，所有票据需与申报主体一致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，验收合格后填写《项目验收表》。</w:t>
      </w:r>
    </w:p>
    <w:p w14:paraId="29A1BB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、保障措施</w:t>
      </w:r>
    </w:p>
    <w:p w14:paraId="675A483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aps w:val="0"/>
          <w:vanish w:val="0"/>
          <w:color w:val="auto"/>
          <w:kern w:val="2"/>
          <w:sz w:val="32"/>
          <w:szCs w:val="32"/>
          <w:vertAlign w:val="baseline"/>
        </w:rPr>
      </w:pPr>
      <w:r>
        <w:rPr>
          <w:rFonts w:hint="default" w:ascii="Times New Roman" w:hAnsi="Times New Roman" w:eastAsia="楷体" w:cs="Times New Roman"/>
          <w:b/>
          <w:bCs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（一）</w:t>
      </w:r>
      <w:r>
        <w:rPr>
          <w:rFonts w:hint="eastAsia" w:ascii="Times New Roman" w:hAnsi="Times New Roman" w:eastAsia="楷体" w:cs="Times New Roman"/>
          <w:b/>
          <w:bCs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强化</w:t>
      </w:r>
      <w:r>
        <w:rPr>
          <w:rFonts w:hint="default" w:ascii="Times New Roman" w:hAnsi="Times New Roman" w:eastAsia="楷体" w:cs="Times New Roman"/>
          <w:b/>
          <w:bCs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领导，</w:t>
      </w:r>
      <w:r>
        <w:rPr>
          <w:rFonts w:hint="eastAsia" w:ascii="Times New Roman" w:hAnsi="Times New Roman" w:eastAsia="楷体" w:cs="Times New Roman"/>
          <w:b/>
          <w:bCs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明确职责</w:t>
      </w:r>
      <w:r>
        <w:rPr>
          <w:rFonts w:hint="default" w:ascii="Times New Roman" w:hAnsi="Times New Roman" w:eastAsia="楷体" w:cs="Times New Roman"/>
          <w:b/>
          <w:bCs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县农业农村部门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组织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项目实施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，切实做好项目审核、申报、总结和绩效评价等各项工作。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县财政部门做好资金统筹发放工作，属地乡（镇）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抓好项目落实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。</w:t>
      </w:r>
    </w:p>
    <w:p w14:paraId="15A18EE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aps w:val="0"/>
          <w:vanish w:val="0"/>
          <w:color w:val="auto"/>
          <w:kern w:val="2"/>
          <w:sz w:val="32"/>
          <w:szCs w:val="32"/>
          <w:vertAlign w:val="baseline"/>
        </w:rPr>
      </w:pPr>
      <w:r>
        <w:rPr>
          <w:rFonts w:hint="default" w:ascii="Times New Roman" w:hAnsi="Times New Roman" w:eastAsia="楷体" w:cs="Times New Roman"/>
          <w:b/>
          <w:bCs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（</w:t>
      </w:r>
      <w:r>
        <w:rPr>
          <w:rFonts w:hint="eastAsia" w:ascii="Times New Roman" w:hAnsi="Times New Roman" w:eastAsia="楷体" w:cs="Times New Roman"/>
          <w:b/>
          <w:bCs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二</w:t>
      </w:r>
      <w:r>
        <w:rPr>
          <w:rFonts w:hint="default" w:ascii="Times New Roman" w:hAnsi="Times New Roman" w:eastAsia="楷体" w:cs="Times New Roman"/>
          <w:b/>
          <w:bCs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）加强宣传，阳光操作。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各乡（镇）及有关部门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加强宣传引导，及时通知相关主体测算和申报补助资金。保证各项措施和服务到位，做到补贴政策公开、绩效目标公开、补贴结果公开。</w:t>
      </w:r>
    </w:p>
    <w:p w14:paraId="786424E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60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（</w:t>
      </w:r>
      <w:r>
        <w:rPr>
          <w:rFonts w:hint="eastAsia" w:ascii="Times New Roman" w:hAnsi="Times New Roman" w:eastAsia="楷体" w:cs="Times New Roman"/>
          <w:b/>
          <w:bCs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三</w:t>
      </w:r>
      <w:r>
        <w:rPr>
          <w:rFonts w:hint="default" w:ascii="Times New Roman" w:hAnsi="Times New Roman" w:eastAsia="楷体" w:cs="Times New Roman"/>
          <w:b/>
          <w:bCs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）规范执行，严格监管。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严格按照相关规定和要求，规范执行项目，强化项目监管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和验收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。项目资金实行封闭管理，专款专用，建立严格的资金审批绩效管理和审计监督制度。对违反财经纪律，占用挪用、套取补助资金的，依法依规严肃处理。</w:t>
      </w:r>
    </w:p>
    <w:p w14:paraId="1462139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600" w:lineRule="exact"/>
        <w:ind w:left="0" w:right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附件1：《购雏核实表》</w:t>
      </w:r>
    </w:p>
    <w:p w14:paraId="1890072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600" w:lineRule="exact"/>
        <w:ind w:left="0" w:right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附件2：《购雏验收表》</w:t>
      </w:r>
    </w:p>
    <w:p w14:paraId="23067F6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60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附件3：《2026年桦南县鹅养殖补贴验收表》</w:t>
      </w:r>
    </w:p>
    <w:p w14:paraId="12463AA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600" w:lineRule="exact"/>
        <w:ind w:left="0" w:right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657AB53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600" w:lineRule="exact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附件1</w:t>
      </w:r>
    </w:p>
    <w:p w14:paraId="74CEC2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2026年购雏核实表</w:t>
      </w:r>
    </w:p>
    <w:tbl>
      <w:tblPr>
        <w:tblStyle w:val="4"/>
        <w:tblW w:w="8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091"/>
        <w:gridCol w:w="1188"/>
        <w:gridCol w:w="2887"/>
      </w:tblGrid>
      <w:tr w14:paraId="34BF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2" w:type="dxa"/>
            <w:noWrap w:val="0"/>
            <w:vAlign w:val="center"/>
          </w:tcPr>
          <w:p w14:paraId="7489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乡镇</w:t>
            </w:r>
          </w:p>
        </w:tc>
        <w:tc>
          <w:tcPr>
            <w:tcW w:w="3091" w:type="dxa"/>
            <w:noWrap w:val="0"/>
            <w:vAlign w:val="center"/>
          </w:tcPr>
          <w:p w14:paraId="7DED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8105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村</w:t>
            </w:r>
          </w:p>
        </w:tc>
        <w:tc>
          <w:tcPr>
            <w:tcW w:w="2887" w:type="dxa"/>
            <w:noWrap w:val="0"/>
            <w:vAlign w:val="center"/>
          </w:tcPr>
          <w:p w14:paraId="32EB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3581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2" w:type="dxa"/>
            <w:noWrap w:val="0"/>
            <w:vAlign w:val="center"/>
          </w:tcPr>
          <w:p w14:paraId="6360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养殖场名称</w:t>
            </w:r>
          </w:p>
        </w:tc>
        <w:tc>
          <w:tcPr>
            <w:tcW w:w="3091" w:type="dxa"/>
            <w:noWrap w:val="0"/>
            <w:vAlign w:val="center"/>
          </w:tcPr>
          <w:p w14:paraId="274C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470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负责人</w:t>
            </w:r>
          </w:p>
        </w:tc>
        <w:tc>
          <w:tcPr>
            <w:tcW w:w="2887" w:type="dxa"/>
            <w:noWrap w:val="0"/>
            <w:vAlign w:val="center"/>
          </w:tcPr>
          <w:p w14:paraId="4159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5A5D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2" w:type="dxa"/>
            <w:noWrap w:val="0"/>
            <w:vAlign w:val="center"/>
          </w:tcPr>
          <w:p w14:paraId="519C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3091" w:type="dxa"/>
            <w:noWrap w:val="0"/>
            <w:vAlign w:val="center"/>
          </w:tcPr>
          <w:p w14:paraId="0906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AFCD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2887" w:type="dxa"/>
            <w:noWrap w:val="0"/>
            <w:vAlign w:val="center"/>
          </w:tcPr>
          <w:p w14:paraId="5C0B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05CB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2" w:type="dxa"/>
            <w:noWrap w:val="0"/>
            <w:vAlign w:val="center"/>
          </w:tcPr>
          <w:p w14:paraId="1241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占地面积</w:t>
            </w:r>
          </w:p>
        </w:tc>
        <w:tc>
          <w:tcPr>
            <w:tcW w:w="3091" w:type="dxa"/>
            <w:noWrap w:val="0"/>
            <w:vAlign w:val="center"/>
          </w:tcPr>
          <w:p w14:paraId="2485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9DC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建筑面积</w:t>
            </w:r>
          </w:p>
        </w:tc>
        <w:tc>
          <w:tcPr>
            <w:tcW w:w="2887" w:type="dxa"/>
            <w:noWrap w:val="0"/>
            <w:vAlign w:val="center"/>
          </w:tcPr>
          <w:p w14:paraId="0CF55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7C9C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2" w:type="dxa"/>
            <w:noWrap w:val="0"/>
            <w:vAlign w:val="center"/>
          </w:tcPr>
          <w:p w14:paraId="6C52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购雏品种</w:t>
            </w:r>
          </w:p>
        </w:tc>
        <w:tc>
          <w:tcPr>
            <w:tcW w:w="3091" w:type="dxa"/>
            <w:noWrap w:val="0"/>
            <w:vAlign w:val="center"/>
          </w:tcPr>
          <w:p w14:paraId="19E7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4039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购入数量</w:t>
            </w:r>
          </w:p>
        </w:tc>
        <w:tc>
          <w:tcPr>
            <w:tcW w:w="2887" w:type="dxa"/>
            <w:noWrap w:val="0"/>
            <w:vAlign w:val="center"/>
          </w:tcPr>
          <w:p w14:paraId="11D6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2E40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2" w:type="dxa"/>
            <w:noWrap w:val="0"/>
            <w:vAlign w:val="center"/>
          </w:tcPr>
          <w:p w14:paraId="17984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购入地</w:t>
            </w:r>
          </w:p>
        </w:tc>
        <w:tc>
          <w:tcPr>
            <w:tcW w:w="3091" w:type="dxa"/>
            <w:noWrap w:val="0"/>
            <w:vAlign w:val="center"/>
          </w:tcPr>
          <w:p w14:paraId="0848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0C4E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现存栏</w:t>
            </w:r>
          </w:p>
        </w:tc>
        <w:tc>
          <w:tcPr>
            <w:tcW w:w="2887" w:type="dxa"/>
            <w:noWrap w:val="0"/>
            <w:vAlign w:val="center"/>
          </w:tcPr>
          <w:p w14:paraId="18E8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53F627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both"/>
        <w:textAlignment w:val="center"/>
        <w:rPr>
          <w:rFonts w:hint="eastAsia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养殖场负责人签字：           乡镇政府（盖章）：       签字（主管领导）：</w:t>
      </w:r>
    </w:p>
    <w:p w14:paraId="333B95C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附件2</w:t>
      </w:r>
    </w:p>
    <w:tbl>
      <w:tblPr>
        <w:tblStyle w:val="3"/>
        <w:tblW w:w="90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5"/>
        <w:gridCol w:w="3023"/>
        <w:gridCol w:w="1375"/>
        <w:gridCol w:w="1793"/>
      </w:tblGrid>
      <w:tr w14:paraId="2F46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0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3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购雏验收表</w:t>
            </w:r>
          </w:p>
        </w:tc>
      </w:tr>
      <w:tr w14:paraId="77B6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5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EE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C8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B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D5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养殖场（户）名称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A5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32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4A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E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E1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养殖场（户）地址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A6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58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84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64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81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C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购入地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B7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7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42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购入数量（羽）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AE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3F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现存栏（羽）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C2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20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8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2F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57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饲养天数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57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7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8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验收时间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7D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66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养殖户签字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31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5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2B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验收人员单位</w:t>
            </w:r>
          </w:p>
          <w:p w14:paraId="060E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（签字）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B0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5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F7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93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16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43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E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A6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3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7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A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A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AB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B5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村委会（盖章）</w:t>
            </w:r>
          </w:p>
          <w:p w14:paraId="4632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9DF7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D06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91CC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AE8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8A57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   日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0B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乡镇政府（盖章）</w:t>
            </w:r>
          </w:p>
          <w:p w14:paraId="04C8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B3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F1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A641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805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33D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年   月   日</w:t>
            </w:r>
          </w:p>
        </w:tc>
        <w:tc>
          <w:tcPr>
            <w:tcW w:w="3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2CA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</w:p>
          <w:p w14:paraId="73638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AC9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3A7B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941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71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5AD3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年   月   日</w:t>
            </w:r>
          </w:p>
        </w:tc>
      </w:tr>
    </w:tbl>
    <w:p w14:paraId="53808A0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附件3</w:t>
      </w:r>
    </w:p>
    <w:tbl>
      <w:tblPr>
        <w:tblStyle w:val="3"/>
        <w:tblW w:w="91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3075"/>
        <w:gridCol w:w="1225"/>
        <w:gridCol w:w="1925"/>
      </w:tblGrid>
      <w:tr w14:paraId="4C84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1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C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2026年桦南县鹅养殖补贴验收表</w:t>
            </w:r>
          </w:p>
        </w:tc>
      </w:tr>
      <w:tr w14:paraId="763D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D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养殖场（户）名称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F4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67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C6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A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39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养殖场（户）地址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88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0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4B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3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67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73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8A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养殖品种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06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3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20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购入数量（羽）</w:t>
            </w:r>
          </w:p>
        </w:tc>
        <w:tc>
          <w:tcPr>
            <w:tcW w:w="6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BD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4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F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饲养天数</w:t>
            </w:r>
          </w:p>
        </w:tc>
        <w:tc>
          <w:tcPr>
            <w:tcW w:w="6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35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F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5A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检疫出栏数量</w:t>
            </w:r>
          </w:p>
        </w:tc>
        <w:tc>
          <w:tcPr>
            <w:tcW w:w="6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CB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4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8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验收时间</w:t>
            </w:r>
          </w:p>
        </w:tc>
        <w:tc>
          <w:tcPr>
            <w:tcW w:w="6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A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26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60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验收人员签字</w:t>
            </w:r>
          </w:p>
        </w:tc>
        <w:tc>
          <w:tcPr>
            <w:tcW w:w="6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49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C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16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30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C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0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AF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E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E40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村委会签字（盖章）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6F47C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firstLine="964" w:firstLineChars="4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575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乡镇政府签字（盖章）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4AE3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firstLine="1205" w:firstLineChars="5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929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签字（盖章）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3A0F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firstLine="1205" w:firstLineChars="5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 w14:paraId="047A8E1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aps w:val="0"/>
          <w:vanish w:val="0"/>
          <w:color w:val="auto"/>
          <w:kern w:val="2"/>
          <w:sz w:val="24"/>
          <w:szCs w:val="24"/>
          <w:vertAlign w:val="baseline"/>
          <w:lang w:val="en-US" w:eastAsia="zh-CN" w:bidi="ar"/>
        </w:rPr>
        <w:t>养殖户</w:t>
      </w:r>
      <w:r>
        <w:rPr>
          <w:rFonts w:hint="eastAsia" w:ascii="宋体" w:hAnsi="宋体" w:eastAsia="宋体" w:cs="宋体"/>
          <w:b/>
          <w:bCs/>
          <w:caps w:val="0"/>
          <w:vanish w:val="0"/>
          <w:color w:val="auto"/>
          <w:kern w:val="2"/>
          <w:sz w:val="24"/>
          <w:szCs w:val="24"/>
          <w:vertAlign w:val="baseline"/>
          <w:lang w:val="en-US" w:eastAsia="zh-CN" w:bidi="ar"/>
        </w:rPr>
        <w:t>签字：</w:t>
      </w:r>
    </w:p>
    <w:p w14:paraId="78C4F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39C42E0F"/>
    <w:sectPr>
      <w:pgSz w:w="11906" w:h="16838"/>
      <w:pgMar w:top="1474" w:right="1474" w:bottom="1474" w:left="147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33A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D97D3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D97D3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C3601"/>
    <w:rsid w:val="490C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2026-05-28T07:04:00Z</dcterms:created>
  <dc:creator>灵动青春</dc:creator>
  <cp:lastModifiedBy>灵动青春</cp:lastModifiedBy>
  <dcterms:modified xsi:type="dcterms:W3CDTF">2026-05-28T07:05:28Z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540A3391C6CD477BB66713BDC9ED3A41_11</vt:lpwstr>
  </property>
  <property fmtid="{D5CDD505-2E9C-101B-9397-08002B2CF9AE}" pid="4" name="KSOTemplateDocerSaveRecord">
    <vt:lpwstr>eyJoZGlkIjoiMjUzOWFlNTI5MDJmOTFmYmRjMDk1M2YyNmZiNDgwZjEiLCJ1c2VySWQiOiIzMDE0MzU1NzIifQ==</vt:lpwstr>
  </property>
</Properties>
</file>