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AC" w:rsidRPr="00A96AE0" w:rsidRDefault="00FE5D94" w:rsidP="00A96AE0">
      <w:pPr>
        <w:spacing w:line="360" w:lineRule="auto"/>
        <w:ind w:firstLineChars="200" w:firstLine="960"/>
        <w:jc w:val="center"/>
        <w:outlineLvl w:val="2"/>
        <w:rPr>
          <w:rFonts w:ascii="黑体" w:eastAsia="黑体" w:hAnsi="黑体"/>
          <w:sz w:val="48"/>
          <w:szCs w:val="48"/>
        </w:rPr>
      </w:pPr>
      <w:r w:rsidRPr="00A96AE0">
        <w:rPr>
          <w:rFonts w:ascii="黑体" w:eastAsia="黑体" w:hAnsi="黑体"/>
          <w:sz w:val="48"/>
          <w:szCs w:val="48"/>
        </w:rPr>
        <w:t>桦南县</w:t>
      </w:r>
      <w:r w:rsidR="00AB1937">
        <w:rPr>
          <w:rFonts w:ascii="黑体" w:eastAsia="黑体" w:hAnsi="黑体" w:hint="eastAsia"/>
          <w:sz w:val="48"/>
          <w:szCs w:val="48"/>
        </w:rPr>
        <w:t>人民政府办公室</w:t>
      </w:r>
    </w:p>
    <w:p w:rsidR="00C83047" w:rsidRDefault="00A96AE0" w:rsidP="00A96AE0">
      <w:pPr>
        <w:spacing w:line="360" w:lineRule="auto"/>
        <w:ind w:firstLineChars="200" w:firstLine="960"/>
        <w:jc w:val="center"/>
        <w:outlineLvl w:val="2"/>
        <w:rPr>
          <w:rFonts w:ascii="黑体" w:eastAsia="黑体" w:hAnsi="黑体"/>
          <w:sz w:val="48"/>
          <w:szCs w:val="48"/>
        </w:rPr>
      </w:pPr>
      <w:r w:rsidRPr="00A96AE0">
        <w:rPr>
          <w:rFonts w:ascii="黑体" w:eastAsia="黑体" w:hAnsi="黑体"/>
          <w:sz w:val="48"/>
          <w:szCs w:val="48"/>
        </w:rPr>
        <w:t>2019年</w:t>
      </w:r>
      <w:r w:rsidR="00FE5D94" w:rsidRPr="00A96AE0">
        <w:rPr>
          <w:rFonts w:ascii="黑体" w:eastAsia="黑体" w:hAnsi="黑体"/>
          <w:sz w:val="48"/>
          <w:szCs w:val="48"/>
        </w:rPr>
        <w:t>预算公开</w:t>
      </w:r>
      <w:r w:rsidRPr="00A96AE0">
        <w:rPr>
          <w:rFonts w:ascii="黑体" w:eastAsia="黑体" w:hAnsi="黑体"/>
          <w:sz w:val="48"/>
          <w:szCs w:val="48"/>
        </w:rPr>
        <w:t>情况</w:t>
      </w:r>
      <w:r w:rsidR="00FE5D94" w:rsidRPr="00A96AE0">
        <w:rPr>
          <w:rFonts w:ascii="黑体" w:eastAsia="黑体" w:hAnsi="黑体"/>
          <w:sz w:val="48"/>
          <w:szCs w:val="48"/>
        </w:rPr>
        <w:t>说明</w:t>
      </w:r>
    </w:p>
    <w:p w:rsidR="00A96AE0" w:rsidRPr="00A96AE0" w:rsidRDefault="00A96AE0" w:rsidP="00A96AE0">
      <w:pPr>
        <w:spacing w:line="360" w:lineRule="auto"/>
        <w:ind w:firstLineChars="200" w:firstLine="960"/>
        <w:jc w:val="center"/>
        <w:outlineLvl w:val="2"/>
        <w:rPr>
          <w:rFonts w:ascii="黑体" w:eastAsia="黑体" w:hAnsi="黑体"/>
          <w:sz w:val="48"/>
          <w:szCs w:val="48"/>
        </w:rPr>
      </w:pPr>
    </w:p>
    <w:p w:rsidR="00A96AE0" w:rsidRPr="00E66920" w:rsidRDefault="00C83047" w:rsidP="009B1FF3">
      <w:pPr>
        <w:widowControl/>
        <w:shd w:val="clear" w:color="auto" w:fill="FFFFFF"/>
        <w:spacing w:beforeLines="50" w:afterLines="50" w:line="360" w:lineRule="auto"/>
        <w:ind w:firstLineChars="200" w:firstLine="643"/>
        <w:jc w:val="center"/>
        <w:textAlignment w:val="baseline"/>
        <w:outlineLvl w:val="1"/>
        <w:rPr>
          <w:rFonts w:asciiTheme="minorEastAsia" w:eastAsiaTheme="minorEastAsia" w:hAnsiTheme="minorEastAsia"/>
          <w:b/>
          <w:color w:val="333333"/>
          <w:kern w:val="0"/>
          <w:sz w:val="32"/>
          <w:szCs w:val="32"/>
        </w:rPr>
      </w:pPr>
      <w:r w:rsidRPr="00E66920">
        <w:rPr>
          <w:rFonts w:asciiTheme="minorEastAsia" w:eastAsiaTheme="minorEastAsia" w:hAnsiTheme="minorEastAsia" w:hint="eastAsia"/>
          <w:b/>
          <w:color w:val="333333"/>
          <w:kern w:val="0"/>
          <w:sz w:val="32"/>
          <w:szCs w:val="32"/>
        </w:rPr>
        <w:t>第二章 部门概况</w:t>
      </w:r>
    </w:p>
    <w:p w:rsidR="00AB1937" w:rsidRPr="00C81B68" w:rsidRDefault="00FE5D94" w:rsidP="00AB1937">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color w:val="333333"/>
          <w:kern w:val="0"/>
          <w:sz w:val="32"/>
          <w:szCs w:val="32"/>
        </w:rPr>
        <w:t>一、部门主要工作职</w:t>
      </w:r>
      <w:r w:rsidR="00AB1937" w:rsidRPr="00C81B68">
        <w:rPr>
          <w:rFonts w:asciiTheme="minorEastAsia" w:eastAsiaTheme="minorEastAsia" w:hAnsiTheme="minorEastAsia"/>
          <w:color w:val="333333"/>
          <w:kern w:val="0"/>
          <w:sz w:val="32"/>
          <w:szCs w:val="32"/>
        </w:rPr>
        <w:t>能</w:t>
      </w:r>
    </w:p>
    <w:p w:rsidR="00AB1937" w:rsidRPr="00BF3976" w:rsidRDefault="00AB1937" w:rsidP="00AB1937">
      <w:pPr>
        <w:spacing w:line="360" w:lineRule="auto"/>
        <w:ind w:leftChars="532" w:left="1117"/>
        <w:rPr>
          <w:rFonts w:asciiTheme="minorEastAsia" w:eastAsiaTheme="minorEastAsia" w:hAnsiTheme="minorEastAsia"/>
          <w:color w:val="000000"/>
          <w:sz w:val="30"/>
          <w:szCs w:val="30"/>
        </w:rPr>
      </w:pPr>
      <w:r w:rsidRPr="00BF3976">
        <w:rPr>
          <w:rFonts w:asciiTheme="minorEastAsia" w:eastAsiaTheme="minorEastAsia" w:hAnsiTheme="minorEastAsia" w:hint="eastAsia"/>
          <w:color w:val="000000"/>
          <w:sz w:val="30"/>
          <w:szCs w:val="30"/>
        </w:rPr>
        <w:t>1、负责县政府重要材料的文字综合及调查研究工作2、负责县政府重点工作的督办检查及人大代表建议、政协委员提案的办理工作。</w:t>
      </w:r>
    </w:p>
    <w:p w:rsidR="00AB1937" w:rsidRPr="00BF3976" w:rsidRDefault="00AB1937" w:rsidP="00BF3976">
      <w:pPr>
        <w:spacing w:line="360" w:lineRule="auto"/>
        <w:ind w:firstLineChars="350" w:firstLine="1050"/>
        <w:rPr>
          <w:rFonts w:asciiTheme="minorEastAsia" w:eastAsiaTheme="minorEastAsia" w:hAnsiTheme="minorEastAsia"/>
          <w:color w:val="000000"/>
          <w:sz w:val="30"/>
          <w:szCs w:val="30"/>
        </w:rPr>
      </w:pPr>
      <w:r w:rsidRPr="00BF3976">
        <w:rPr>
          <w:rFonts w:asciiTheme="minorEastAsia" w:eastAsiaTheme="minorEastAsia" w:hAnsiTheme="minorEastAsia" w:hint="eastAsia"/>
          <w:color w:val="000000"/>
          <w:sz w:val="30"/>
          <w:szCs w:val="30"/>
        </w:rPr>
        <w:t>3、负责县政府及办公室文件的起草、审核及印信、档案管理工作。</w:t>
      </w:r>
    </w:p>
    <w:p w:rsidR="00AB1937" w:rsidRPr="00BF3976" w:rsidRDefault="00AB1937" w:rsidP="00BF3976">
      <w:pPr>
        <w:spacing w:line="360" w:lineRule="auto"/>
        <w:ind w:firstLineChars="350" w:firstLine="1050"/>
        <w:rPr>
          <w:rFonts w:asciiTheme="minorEastAsia" w:eastAsiaTheme="minorEastAsia" w:hAnsiTheme="minorEastAsia"/>
          <w:color w:val="000000"/>
          <w:sz w:val="30"/>
          <w:szCs w:val="30"/>
        </w:rPr>
      </w:pPr>
      <w:r w:rsidRPr="00BF3976">
        <w:rPr>
          <w:rFonts w:asciiTheme="minorEastAsia" w:eastAsiaTheme="minorEastAsia" w:hAnsiTheme="minorEastAsia" w:hint="eastAsia"/>
          <w:color w:val="000000"/>
          <w:sz w:val="30"/>
          <w:szCs w:val="30"/>
        </w:rPr>
        <w:t>4、负责政府办公室后勤保障工作。</w:t>
      </w:r>
    </w:p>
    <w:p w:rsidR="00AB1937" w:rsidRPr="00BF3976" w:rsidRDefault="00AB1937" w:rsidP="00BF3976">
      <w:pPr>
        <w:spacing w:line="360" w:lineRule="auto"/>
        <w:ind w:firstLineChars="350" w:firstLine="1050"/>
        <w:rPr>
          <w:rFonts w:asciiTheme="minorEastAsia" w:eastAsiaTheme="minorEastAsia" w:hAnsiTheme="minorEastAsia"/>
          <w:color w:val="000000"/>
          <w:sz w:val="30"/>
          <w:szCs w:val="30"/>
        </w:rPr>
      </w:pPr>
      <w:r w:rsidRPr="00BF3976">
        <w:rPr>
          <w:rFonts w:asciiTheme="minorEastAsia" w:eastAsiaTheme="minorEastAsia" w:hAnsiTheme="minorEastAsia" w:hint="eastAsia"/>
          <w:color w:val="000000"/>
          <w:sz w:val="30"/>
          <w:szCs w:val="30"/>
        </w:rPr>
        <w:t>5、负责全县侨务与外事工作。</w:t>
      </w:r>
    </w:p>
    <w:p w:rsidR="00AB1937" w:rsidRPr="00BF3976" w:rsidRDefault="00AB1937" w:rsidP="00BF3976">
      <w:pPr>
        <w:spacing w:line="360" w:lineRule="auto"/>
        <w:ind w:firstLineChars="350" w:firstLine="1050"/>
        <w:rPr>
          <w:rFonts w:asciiTheme="minorEastAsia" w:eastAsiaTheme="minorEastAsia" w:hAnsiTheme="minorEastAsia"/>
          <w:color w:val="000000"/>
          <w:sz w:val="30"/>
          <w:szCs w:val="30"/>
        </w:rPr>
      </w:pPr>
      <w:r w:rsidRPr="00BF3976">
        <w:rPr>
          <w:rFonts w:asciiTheme="minorEastAsia" w:eastAsiaTheme="minorEastAsia" w:hAnsiTheme="minorEastAsia" w:hint="eastAsia"/>
          <w:color w:val="000000"/>
          <w:sz w:val="30"/>
          <w:szCs w:val="30"/>
        </w:rPr>
        <w:t>6、负责全县经济体制改革工作。</w:t>
      </w:r>
    </w:p>
    <w:p w:rsidR="00AB1937" w:rsidRPr="00BF3976" w:rsidRDefault="00AB1937" w:rsidP="00BF3976">
      <w:pPr>
        <w:spacing w:line="360" w:lineRule="auto"/>
        <w:ind w:firstLineChars="350" w:firstLine="1050"/>
        <w:rPr>
          <w:rFonts w:asciiTheme="minorEastAsia" w:eastAsiaTheme="minorEastAsia" w:hAnsiTheme="minorEastAsia"/>
          <w:color w:val="000000"/>
          <w:sz w:val="30"/>
          <w:szCs w:val="30"/>
        </w:rPr>
      </w:pPr>
      <w:r w:rsidRPr="00BF3976">
        <w:rPr>
          <w:rFonts w:asciiTheme="minorEastAsia" w:eastAsiaTheme="minorEastAsia" w:hAnsiTheme="minorEastAsia" w:hint="eastAsia"/>
          <w:color w:val="000000"/>
          <w:sz w:val="30"/>
          <w:szCs w:val="30"/>
        </w:rPr>
        <w:t>7、负责规范性、政策性文件的制定、审核、备案工作；负责行政复议工作。</w:t>
      </w:r>
    </w:p>
    <w:p w:rsidR="00AB1937" w:rsidRPr="00BF3976" w:rsidRDefault="00AB1937" w:rsidP="00BF3976">
      <w:pPr>
        <w:spacing w:line="360" w:lineRule="auto"/>
        <w:ind w:firstLineChars="350" w:firstLine="1050"/>
        <w:rPr>
          <w:rFonts w:asciiTheme="minorEastAsia" w:eastAsiaTheme="minorEastAsia" w:hAnsiTheme="minorEastAsia"/>
          <w:color w:val="000000"/>
          <w:sz w:val="30"/>
          <w:szCs w:val="30"/>
        </w:rPr>
      </w:pPr>
      <w:r w:rsidRPr="00BF3976">
        <w:rPr>
          <w:rFonts w:asciiTheme="minorEastAsia" w:eastAsiaTheme="minorEastAsia" w:hAnsiTheme="minorEastAsia" w:hint="eastAsia"/>
          <w:color w:val="000000"/>
          <w:sz w:val="30"/>
          <w:szCs w:val="30"/>
        </w:rPr>
        <w:t>8、负责行政审批制度改革工作，拟订行政审批制度改革意见，报县政府批准后实施。</w:t>
      </w:r>
    </w:p>
    <w:p w:rsidR="00AB1937" w:rsidRPr="00BF3976" w:rsidRDefault="00AB1937" w:rsidP="00BF3976">
      <w:pPr>
        <w:spacing w:line="360" w:lineRule="auto"/>
        <w:ind w:firstLineChars="350" w:firstLine="1050"/>
        <w:rPr>
          <w:rFonts w:asciiTheme="minorEastAsia" w:eastAsiaTheme="minorEastAsia" w:hAnsiTheme="minorEastAsia"/>
          <w:color w:val="000000"/>
          <w:sz w:val="30"/>
          <w:szCs w:val="30"/>
        </w:rPr>
      </w:pPr>
      <w:r w:rsidRPr="00BF3976">
        <w:rPr>
          <w:rFonts w:asciiTheme="minorEastAsia" w:eastAsiaTheme="minorEastAsia" w:hAnsiTheme="minorEastAsia" w:hint="eastAsia"/>
          <w:color w:val="000000"/>
          <w:sz w:val="30"/>
          <w:szCs w:val="30"/>
        </w:rPr>
        <w:t>9、负责全县民族与宗教工作。</w:t>
      </w:r>
    </w:p>
    <w:p w:rsidR="00AB1937" w:rsidRPr="00BF3976" w:rsidRDefault="00AB1937" w:rsidP="00AB1937">
      <w:pPr>
        <w:pStyle w:val="a6"/>
        <w:numPr>
          <w:ilvl w:val="0"/>
          <w:numId w:val="5"/>
        </w:numPr>
        <w:spacing w:line="360" w:lineRule="auto"/>
        <w:ind w:firstLineChars="0"/>
        <w:rPr>
          <w:rFonts w:asciiTheme="minorEastAsia" w:eastAsiaTheme="minorEastAsia" w:hAnsiTheme="minorEastAsia"/>
          <w:color w:val="000000"/>
          <w:sz w:val="30"/>
          <w:szCs w:val="30"/>
        </w:rPr>
      </w:pPr>
      <w:r w:rsidRPr="00BF3976">
        <w:rPr>
          <w:rFonts w:asciiTheme="minorEastAsia" w:eastAsiaTheme="minorEastAsia" w:hAnsiTheme="minorEastAsia" w:hint="eastAsia"/>
          <w:color w:val="000000"/>
          <w:sz w:val="30"/>
          <w:szCs w:val="30"/>
        </w:rPr>
        <w:t>负责全县旅游业管理工作。</w:t>
      </w:r>
    </w:p>
    <w:p w:rsidR="00AB1937" w:rsidRPr="00C81B68" w:rsidRDefault="00AB1937" w:rsidP="00BF3976">
      <w:pPr>
        <w:pStyle w:val="a6"/>
        <w:spacing w:line="360" w:lineRule="auto"/>
        <w:ind w:left="160" w:firstLineChars="150" w:firstLine="450"/>
        <w:rPr>
          <w:rFonts w:asciiTheme="minorEastAsia" w:eastAsiaTheme="minorEastAsia" w:hAnsiTheme="minorEastAsia"/>
          <w:color w:val="000000"/>
          <w:sz w:val="32"/>
          <w:szCs w:val="32"/>
        </w:rPr>
      </w:pPr>
      <w:r w:rsidRPr="00BF3976">
        <w:rPr>
          <w:rFonts w:asciiTheme="minorEastAsia" w:eastAsiaTheme="minorEastAsia" w:hAnsiTheme="minorEastAsia" w:hint="eastAsia"/>
          <w:color w:val="333333"/>
          <w:kern w:val="0"/>
          <w:sz w:val="30"/>
          <w:szCs w:val="30"/>
        </w:rPr>
        <w:t xml:space="preserve">   11、</w:t>
      </w:r>
      <w:r w:rsidRPr="00BF3976">
        <w:rPr>
          <w:rFonts w:asciiTheme="minorEastAsia" w:eastAsiaTheme="minorEastAsia" w:hAnsiTheme="minorEastAsia" w:hint="eastAsia"/>
          <w:color w:val="000000"/>
          <w:sz w:val="30"/>
          <w:szCs w:val="30"/>
        </w:rPr>
        <w:t>承办县政府领导交办的其他工作</w:t>
      </w:r>
      <w:r w:rsidRPr="00C81B68">
        <w:rPr>
          <w:rFonts w:asciiTheme="minorEastAsia" w:eastAsiaTheme="minorEastAsia" w:hAnsiTheme="minorEastAsia" w:hint="eastAsia"/>
          <w:color w:val="000000"/>
          <w:sz w:val="32"/>
          <w:szCs w:val="32"/>
        </w:rPr>
        <w:t>。</w:t>
      </w:r>
    </w:p>
    <w:p w:rsidR="009102AC" w:rsidRPr="00C81B68" w:rsidRDefault="00FE5D94" w:rsidP="00AB1937">
      <w:pPr>
        <w:pStyle w:val="a3"/>
        <w:spacing w:line="360" w:lineRule="auto"/>
        <w:ind w:firstLineChars="250" w:firstLine="800"/>
        <w:jc w:val="left"/>
        <w:outlineLvl w:val="2"/>
        <w:rPr>
          <w:rFonts w:asciiTheme="minorEastAsia" w:eastAsiaTheme="minorEastAsia" w:hAnsiTheme="minorEastAsia" w:cs="Times New Roman"/>
          <w:kern w:val="0"/>
          <w:sz w:val="32"/>
          <w:szCs w:val="32"/>
        </w:rPr>
      </w:pPr>
      <w:r w:rsidRPr="00C81B68">
        <w:rPr>
          <w:rFonts w:asciiTheme="minorEastAsia" w:eastAsiaTheme="minorEastAsia" w:hAnsiTheme="minorEastAsia" w:cs="Times New Roman"/>
          <w:kern w:val="0"/>
          <w:sz w:val="32"/>
          <w:szCs w:val="32"/>
        </w:rPr>
        <w:t>二、机构设置和</w:t>
      </w:r>
      <w:r w:rsidR="00C83047" w:rsidRPr="00C81B68">
        <w:rPr>
          <w:rFonts w:asciiTheme="minorEastAsia" w:eastAsiaTheme="minorEastAsia" w:hAnsiTheme="minorEastAsia" w:cs="Times New Roman" w:hint="eastAsia"/>
          <w:kern w:val="0"/>
          <w:sz w:val="32"/>
          <w:szCs w:val="32"/>
        </w:rPr>
        <w:t>人员情况</w:t>
      </w:r>
    </w:p>
    <w:p w:rsidR="00293151" w:rsidRPr="00BF3976" w:rsidRDefault="00C83047" w:rsidP="00BF3976">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BF3976">
        <w:rPr>
          <w:rFonts w:asciiTheme="minorEastAsia" w:eastAsiaTheme="minorEastAsia" w:hAnsiTheme="minorEastAsia" w:hint="eastAsia"/>
          <w:kern w:val="0"/>
          <w:sz w:val="30"/>
          <w:szCs w:val="30"/>
        </w:rPr>
        <w:lastRenderedPageBreak/>
        <w:t>2018年末，</w:t>
      </w:r>
      <w:r w:rsidR="00AB1937" w:rsidRPr="00BF3976">
        <w:rPr>
          <w:rFonts w:asciiTheme="minorEastAsia" w:eastAsiaTheme="minorEastAsia" w:hAnsiTheme="minorEastAsia" w:hint="eastAsia"/>
          <w:kern w:val="0"/>
          <w:sz w:val="30"/>
          <w:szCs w:val="30"/>
        </w:rPr>
        <w:t>政府办</w:t>
      </w:r>
      <w:r w:rsidRPr="00BF3976">
        <w:rPr>
          <w:rFonts w:asciiTheme="minorEastAsia" w:eastAsiaTheme="minorEastAsia" w:hAnsiTheme="minorEastAsia" w:hint="eastAsia"/>
          <w:kern w:val="0"/>
          <w:sz w:val="30"/>
          <w:szCs w:val="30"/>
        </w:rPr>
        <w:t>部门本级编制数</w:t>
      </w:r>
      <w:r w:rsidR="00AB1937" w:rsidRPr="00BF3976">
        <w:rPr>
          <w:rFonts w:asciiTheme="minorEastAsia" w:eastAsiaTheme="minorEastAsia" w:hAnsiTheme="minorEastAsia" w:hint="eastAsia"/>
          <w:kern w:val="0"/>
          <w:sz w:val="30"/>
          <w:szCs w:val="30"/>
        </w:rPr>
        <w:t>50</w:t>
      </w:r>
      <w:r w:rsidRPr="00BF3976">
        <w:rPr>
          <w:rFonts w:asciiTheme="minorEastAsia" w:eastAsiaTheme="minorEastAsia" w:hAnsiTheme="minorEastAsia" w:hint="eastAsia"/>
          <w:kern w:val="0"/>
          <w:sz w:val="30"/>
          <w:szCs w:val="30"/>
        </w:rPr>
        <w:t>人，年末实有</w:t>
      </w:r>
      <w:r w:rsidR="00AB1937" w:rsidRPr="00BF3976">
        <w:rPr>
          <w:rFonts w:asciiTheme="minorEastAsia" w:eastAsiaTheme="minorEastAsia" w:hAnsiTheme="minorEastAsia" w:hint="eastAsia"/>
          <w:kern w:val="0"/>
          <w:sz w:val="30"/>
          <w:szCs w:val="30"/>
        </w:rPr>
        <w:t>40</w:t>
      </w:r>
      <w:r w:rsidRPr="00BF3976">
        <w:rPr>
          <w:rFonts w:asciiTheme="minorEastAsia" w:eastAsiaTheme="minorEastAsia" w:hAnsiTheme="minorEastAsia" w:hint="eastAsia"/>
          <w:kern w:val="0"/>
          <w:sz w:val="30"/>
          <w:szCs w:val="30"/>
        </w:rPr>
        <w:t>人，离退休</w:t>
      </w:r>
      <w:r w:rsidR="00856B9B" w:rsidRPr="00BF3976">
        <w:rPr>
          <w:rFonts w:asciiTheme="minorEastAsia" w:eastAsiaTheme="minorEastAsia" w:hAnsiTheme="minorEastAsia" w:hint="eastAsia"/>
          <w:kern w:val="0"/>
          <w:sz w:val="30"/>
          <w:szCs w:val="30"/>
        </w:rPr>
        <w:t>10</w:t>
      </w:r>
      <w:r w:rsidRPr="00BF3976">
        <w:rPr>
          <w:rFonts w:asciiTheme="minorEastAsia" w:eastAsiaTheme="minorEastAsia" w:hAnsiTheme="minorEastAsia" w:hint="eastAsia"/>
          <w:kern w:val="0"/>
          <w:sz w:val="30"/>
          <w:szCs w:val="30"/>
        </w:rPr>
        <w:t>人；</w:t>
      </w:r>
      <w:r w:rsidR="00AB1937" w:rsidRPr="00BF3976">
        <w:rPr>
          <w:rFonts w:asciiTheme="minorEastAsia" w:eastAsiaTheme="minorEastAsia" w:hAnsiTheme="minorEastAsia" w:hint="eastAsia"/>
          <w:kern w:val="0"/>
          <w:sz w:val="30"/>
          <w:szCs w:val="30"/>
        </w:rPr>
        <w:t>设有</w:t>
      </w:r>
      <w:r w:rsidR="00AB1937" w:rsidRPr="00BF3976">
        <w:rPr>
          <w:rFonts w:asciiTheme="minorEastAsia" w:eastAsiaTheme="minorEastAsia" w:hAnsiTheme="minorEastAsia" w:hint="eastAsia"/>
          <w:sz w:val="30"/>
          <w:szCs w:val="30"/>
        </w:rPr>
        <w:t>研究室、督办检查室、秘书室、事务室</w:t>
      </w:r>
      <w:r w:rsidR="004C669C" w:rsidRPr="00BF3976">
        <w:rPr>
          <w:rFonts w:asciiTheme="minorEastAsia" w:eastAsiaTheme="minorEastAsia" w:hAnsiTheme="minorEastAsia" w:hint="eastAsia"/>
          <w:sz w:val="30"/>
          <w:szCs w:val="30"/>
        </w:rPr>
        <w:t>（机关事务服务中心）</w:t>
      </w:r>
      <w:r w:rsidR="00AB1937" w:rsidRPr="00BF3976">
        <w:rPr>
          <w:rFonts w:asciiTheme="minorEastAsia" w:eastAsiaTheme="minorEastAsia" w:hAnsiTheme="minorEastAsia" w:hint="eastAsia"/>
          <w:sz w:val="30"/>
          <w:szCs w:val="30"/>
        </w:rPr>
        <w:t>、文电室、人事股、档案室、政务公开办公室、侨务外事办、法制办。与上年相比增加7人。原因是机关事务服务中心成立新增加人员和新录用人员。</w:t>
      </w:r>
    </w:p>
    <w:p w:rsidR="00E4279F" w:rsidRPr="00BF3976" w:rsidRDefault="00C83047" w:rsidP="00BF3976">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000000"/>
          <w:sz w:val="30"/>
          <w:szCs w:val="30"/>
        </w:rPr>
      </w:pPr>
      <w:r w:rsidRPr="00BF3976">
        <w:rPr>
          <w:rFonts w:asciiTheme="minorEastAsia" w:eastAsiaTheme="minorEastAsia" w:hAnsiTheme="minorEastAsia" w:hint="eastAsia"/>
          <w:kern w:val="0"/>
          <w:sz w:val="30"/>
          <w:szCs w:val="30"/>
        </w:rPr>
        <w:t>（1）</w:t>
      </w:r>
      <w:r w:rsidR="00D26627" w:rsidRPr="00BF3976">
        <w:rPr>
          <w:rFonts w:asciiTheme="minorEastAsia" w:eastAsiaTheme="minorEastAsia" w:hAnsiTheme="minorEastAsia" w:hint="eastAsia"/>
          <w:kern w:val="0"/>
          <w:sz w:val="30"/>
          <w:szCs w:val="30"/>
        </w:rPr>
        <w:t>研究</w:t>
      </w:r>
      <w:r w:rsidRPr="00BF3976">
        <w:rPr>
          <w:rFonts w:asciiTheme="minorEastAsia" w:eastAsiaTheme="minorEastAsia" w:hAnsiTheme="minorEastAsia" w:hint="eastAsia"/>
          <w:kern w:val="0"/>
          <w:sz w:val="30"/>
          <w:szCs w:val="30"/>
        </w:rPr>
        <w:t>室：</w:t>
      </w:r>
      <w:r w:rsidR="00D26627" w:rsidRPr="00BF3976">
        <w:rPr>
          <w:rFonts w:asciiTheme="minorEastAsia" w:eastAsiaTheme="minorEastAsia" w:hAnsiTheme="minorEastAsia" w:hint="eastAsia"/>
          <w:color w:val="000000"/>
          <w:sz w:val="30"/>
          <w:szCs w:val="30"/>
        </w:rPr>
        <w:t>负责县政府重要材料的文字综合及调查研究工作</w:t>
      </w:r>
      <w:r w:rsidR="00E4279F" w:rsidRPr="00BF3976">
        <w:rPr>
          <w:rFonts w:asciiTheme="minorEastAsia" w:eastAsiaTheme="minorEastAsia" w:hAnsiTheme="minorEastAsia" w:hint="eastAsia"/>
          <w:color w:val="000000"/>
          <w:sz w:val="30"/>
          <w:szCs w:val="30"/>
        </w:rPr>
        <w:t>8人。</w:t>
      </w:r>
    </w:p>
    <w:p w:rsidR="00E4279F" w:rsidRPr="00BF3976" w:rsidRDefault="00E4279F" w:rsidP="00BF3976">
      <w:pPr>
        <w:spacing w:line="360" w:lineRule="auto"/>
        <w:ind w:firstLineChars="200" w:firstLine="600"/>
        <w:rPr>
          <w:rFonts w:asciiTheme="minorEastAsia" w:eastAsiaTheme="minorEastAsia" w:hAnsiTheme="minorEastAsia"/>
          <w:color w:val="000000"/>
          <w:sz w:val="30"/>
          <w:szCs w:val="30"/>
        </w:rPr>
      </w:pPr>
      <w:r w:rsidRPr="00BF3976">
        <w:rPr>
          <w:rFonts w:asciiTheme="minorEastAsia" w:eastAsiaTheme="minorEastAsia" w:hAnsiTheme="minorEastAsia" w:hint="eastAsia"/>
          <w:kern w:val="0"/>
          <w:sz w:val="30"/>
          <w:szCs w:val="30"/>
        </w:rPr>
        <w:t>（2）</w:t>
      </w:r>
      <w:r w:rsidRPr="00BF3976">
        <w:rPr>
          <w:rFonts w:asciiTheme="minorEastAsia" w:eastAsiaTheme="minorEastAsia" w:hAnsiTheme="minorEastAsia" w:hint="eastAsia"/>
          <w:sz w:val="30"/>
          <w:szCs w:val="30"/>
        </w:rPr>
        <w:t>督办检查室：</w:t>
      </w:r>
      <w:r w:rsidRPr="00BF3976">
        <w:rPr>
          <w:rFonts w:asciiTheme="minorEastAsia" w:eastAsiaTheme="minorEastAsia" w:hAnsiTheme="minorEastAsia" w:hint="eastAsia"/>
          <w:color w:val="000000"/>
          <w:sz w:val="30"/>
          <w:szCs w:val="30"/>
        </w:rPr>
        <w:t>负责县政府重点工作的督办检查及人大代表建议、政协委员提案的办理工作。人员5人。</w:t>
      </w:r>
    </w:p>
    <w:p w:rsidR="00E4279F" w:rsidRPr="00BF3976" w:rsidRDefault="00BF3976" w:rsidP="00BF3976">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（3）</w:t>
      </w:r>
      <w:r w:rsidR="00E4279F" w:rsidRPr="00BF3976">
        <w:rPr>
          <w:rFonts w:asciiTheme="minorEastAsia" w:eastAsiaTheme="minorEastAsia" w:hAnsiTheme="minorEastAsia" w:hint="eastAsia"/>
          <w:kern w:val="0"/>
          <w:sz w:val="30"/>
          <w:szCs w:val="30"/>
        </w:rPr>
        <w:t>秘书室：负责县政府及办公室文件的起草、审核及印信、档案管理工作。人员7人。</w:t>
      </w:r>
    </w:p>
    <w:p w:rsidR="00E4279F" w:rsidRPr="00BF3976" w:rsidRDefault="00BF3976" w:rsidP="00BF3976">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（4）</w:t>
      </w:r>
      <w:r w:rsidR="00E4279F" w:rsidRPr="00BF3976">
        <w:rPr>
          <w:rFonts w:asciiTheme="minorEastAsia" w:eastAsiaTheme="minorEastAsia" w:hAnsiTheme="minorEastAsia" w:hint="eastAsia"/>
          <w:kern w:val="0"/>
          <w:sz w:val="30"/>
          <w:szCs w:val="30"/>
        </w:rPr>
        <w:t>事务室：负责政府办公室后勤保障工作。人员6人</w:t>
      </w:r>
    </w:p>
    <w:p w:rsidR="00A64162" w:rsidRPr="00BF3976" w:rsidRDefault="00BF3976" w:rsidP="00BF3976">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（5）</w:t>
      </w:r>
      <w:r w:rsidR="00E4279F" w:rsidRPr="00BF3976">
        <w:rPr>
          <w:rFonts w:asciiTheme="minorEastAsia" w:eastAsiaTheme="minorEastAsia" w:hAnsiTheme="minorEastAsia" w:hint="eastAsia"/>
          <w:kern w:val="0"/>
          <w:sz w:val="30"/>
          <w:szCs w:val="30"/>
        </w:rPr>
        <w:t>文电室：负责文件传收信息传递工作。</w:t>
      </w:r>
      <w:r w:rsidR="00A64162" w:rsidRPr="00BF3976">
        <w:rPr>
          <w:rFonts w:asciiTheme="minorEastAsia" w:eastAsiaTheme="minorEastAsia" w:hAnsiTheme="minorEastAsia" w:hint="eastAsia"/>
          <w:kern w:val="0"/>
          <w:sz w:val="30"/>
          <w:szCs w:val="30"/>
        </w:rPr>
        <w:t>人员3人。</w:t>
      </w:r>
    </w:p>
    <w:p w:rsidR="00856B9B" w:rsidRPr="00BF3976" w:rsidRDefault="00BF3976" w:rsidP="00BF3976">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（6）</w:t>
      </w:r>
      <w:r w:rsidR="00A64162" w:rsidRPr="00BF3976">
        <w:rPr>
          <w:rFonts w:asciiTheme="minorEastAsia" w:eastAsiaTheme="minorEastAsia" w:hAnsiTheme="minorEastAsia" w:hint="eastAsia"/>
          <w:kern w:val="0"/>
          <w:sz w:val="30"/>
          <w:szCs w:val="30"/>
        </w:rPr>
        <w:t>人事股：负责人事劳资工作。1人兼职。</w:t>
      </w:r>
    </w:p>
    <w:p w:rsidR="00856B9B" w:rsidRPr="00BF3976" w:rsidRDefault="00BF3976" w:rsidP="00BF3976">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（7）</w:t>
      </w:r>
      <w:r w:rsidR="00856B9B" w:rsidRPr="00BF3976">
        <w:rPr>
          <w:rFonts w:asciiTheme="minorEastAsia" w:eastAsiaTheme="minorEastAsia" w:hAnsiTheme="minorEastAsia" w:hint="eastAsia"/>
          <w:kern w:val="0"/>
          <w:sz w:val="30"/>
          <w:szCs w:val="30"/>
        </w:rPr>
        <w:t>档案室：负责文件整理归档保管工作。</w:t>
      </w:r>
      <w:r w:rsidR="00273136" w:rsidRPr="00BF3976">
        <w:rPr>
          <w:rFonts w:asciiTheme="minorEastAsia" w:eastAsiaTheme="minorEastAsia" w:hAnsiTheme="minorEastAsia" w:hint="eastAsia"/>
          <w:kern w:val="0"/>
          <w:sz w:val="30"/>
          <w:szCs w:val="30"/>
        </w:rPr>
        <w:t>1人</w:t>
      </w:r>
      <w:r w:rsidRPr="00BF3976">
        <w:rPr>
          <w:rFonts w:asciiTheme="minorEastAsia" w:eastAsiaTheme="minorEastAsia" w:hAnsiTheme="minorEastAsia" w:hint="eastAsia"/>
          <w:kern w:val="0"/>
          <w:sz w:val="30"/>
          <w:szCs w:val="30"/>
        </w:rPr>
        <w:t>。</w:t>
      </w:r>
    </w:p>
    <w:p w:rsidR="00273136" w:rsidRPr="00BF3976" w:rsidRDefault="00BF3976" w:rsidP="00BF3976">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（8）</w:t>
      </w:r>
      <w:r w:rsidR="00856B9B" w:rsidRPr="00BF3976">
        <w:rPr>
          <w:rFonts w:asciiTheme="minorEastAsia" w:eastAsiaTheme="minorEastAsia" w:hAnsiTheme="minorEastAsia" w:hint="eastAsia"/>
          <w:kern w:val="0"/>
          <w:sz w:val="30"/>
          <w:szCs w:val="30"/>
        </w:rPr>
        <w:t>政务公开办公室：负责政府信息在履行职责过程中制作获取保存的信息，及时、准确地公开发布。</w:t>
      </w:r>
      <w:r w:rsidR="00273136" w:rsidRPr="00BF3976">
        <w:rPr>
          <w:rFonts w:asciiTheme="minorEastAsia" w:eastAsiaTheme="minorEastAsia" w:hAnsiTheme="minorEastAsia" w:hint="eastAsia"/>
          <w:kern w:val="0"/>
          <w:sz w:val="30"/>
          <w:szCs w:val="30"/>
        </w:rPr>
        <w:t>5人</w:t>
      </w:r>
      <w:r w:rsidRPr="00BF3976">
        <w:rPr>
          <w:rFonts w:asciiTheme="minorEastAsia" w:eastAsiaTheme="minorEastAsia" w:hAnsiTheme="minorEastAsia" w:hint="eastAsia"/>
          <w:kern w:val="0"/>
          <w:sz w:val="30"/>
          <w:szCs w:val="30"/>
        </w:rPr>
        <w:t>。</w:t>
      </w:r>
    </w:p>
    <w:p w:rsidR="00273136" w:rsidRPr="00BF3976" w:rsidRDefault="00BF3976" w:rsidP="00BF3976">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（9）</w:t>
      </w:r>
      <w:r w:rsidR="00273136" w:rsidRPr="00BF3976">
        <w:rPr>
          <w:rFonts w:asciiTheme="minorEastAsia" w:eastAsiaTheme="minorEastAsia" w:hAnsiTheme="minorEastAsia" w:hint="eastAsia"/>
          <w:kern w:val="0"/>
          <w:sz w:val="30"/>
          <w:szCs w:val="30"/>
        </w:rPr>
        <w:t>侨务外事办：负责全县侨务与外事工作。1人</w:t>
      </w:r>
      <w:r w:rsidRPr="00BF3976">
        <w:rPr>
          <w:rFonts w:asciiTheme="minorEastAsia" w:eastAsiaTheme="minorEastAsia" w:hAnsiTheme="minorEastAsia" w:hint="eastAsia"/>
          <w:kern w:val="0"/>
          <w:sz w:val="30"/>
          <w:szCs w:val="30"/>
        </w:rPr>
        <w:t>。</w:t>
      </w:r>
    </w:p>
    <w:p w:rsidR="00273136" w:rsidRPr="00BF3976" w:rsidRDefault="00BF3976" w:rsidP="00BF3976">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000000"/>
          <w:sz w:val="30"/>
          <w:szCs w:val="30"/>
        </w:rPr>
      </w:pPr>
      <w:r>
        <w:rPr>
          <w:rFonts w:asciiTheme="minorEastAsia" w:eastAsiaTheme="minorEastAsia" w:hAnsiTheme="minorEastAsia" w:hint="eastAsia"/>
          <w:kern w:val="0"/>
          <w:sz w:val="30"/>
          <w:szCs w:val="30"/>
        </w:rPr>
        <w:t>（10）</w:t>
      </w:r>
      <w:r w:rsidR="00273136" w:rsidRPr="00BF3976">
        <w:rPr>
          <w:rFonts w:asciiTheme="minorEastAsia" w:eastAsiaTheme="minorEastAsia" w:hAnsiTheme="minorEastAsia" w:hint="eastAsia"/>
          <w:kern w:val="0"/>
          <w:sz w:val="30"/>
          <w:szCs w:val="30"/>
        </w:rPr>
        <w:t>法制办：负责规范性、政策性文件的制定、审核、备案工作；负责行政复议工作。3人</w:t>
      </w:r>
      <w:r w:rsidRPr="00BF3976">
        <w:rPr>
          <w:rFonts w:asciiTheme="minorEastAsia" w:eastAsiaTheme="minorEastAsia" w:hAnsiTheme="minorEastAsia" w:hint="eastAsia"/>
          <w:kern w:val="0"/>
          <w:sz w:val="30"/>
          <w:szCs w:val="30"/>
        </w:rPr>
        <w:t>。</w:t>
      </w:r>
    </w:p>
    <w:p w:rsidR="00C83047" w:rsidRPr="00E66920" w:rsidRDefault="00C83047" w:rsidP="009B1FF3">
      <w:pPr>
        <w:widowControl/>
        <w:shd w:val="clear" w:color="auto" w:fill="FFFFFF"/>
        <w:spacing w:beforeLines="50" w:afterLines="50" w:line="360" w:lineRule="auto"/>
        <w:ind w:firstLineChars="200" w:firstLine="643"/>
        <w:jc w:val="center"/>
        <w:textAlignment w:val="baseline"/>
        <w:outlineLvl w:val="1"/>
        <w:rPr>
          <w:rFonts w:asciiTheme="minorEastAsia" w:eastAsiaTheme="minorEastAsia" w:hAnsiTheme="minorEastAsia"/>
          <w:b/>
          <w:color w:val="333333"/>
          <w:kern w:val="0"/>
          <w:sz w:val="32"/>
          <w:szCs w:val="32"/>
        </w:rPr>
      </w:pPr>
      <w:r w:rsidRPr="00E66920">
        <w:rPr>
          <w:rFonts w:asciiTheme="minorEastAsia" w:eastAsiaTheme="minorEastAsia" w:hAnsiTheme="minorEastAsia" w:hint="eastAsia"/>
          <w:b/>
          <w:color w:val="333333"/>
          <w:kern w:val="0"/>
          <w:sz w:val="32"/>
          <w:szCs w:val="32"/>
        </w:rPr>
        <w:t>第三章 2019年度部门预算情况说明</w:t>
      </w:r>
    </w:p>
    <w:p w:rsidR="009102AC" w:rsidRPr="00C81B68" w:rsidRDefault="00C83047" w:rsidP="00A96AE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sz w:val="32"/>
          <w:szCs w:val="32"/>
        </w:rPr>
      </w:pPr>
      <w:r w:rsidRPr="00C81B68">
        <w:rPr>
          <w:rFonts w:asciiTheme="minorEastAsia" w:eastAsiaTheme="minorEastAsia" w:hAnsiTheme="minorEastAsia" w:hint="eastAsia"/>
          <w:color w:val="333333"/>
          <w:kern w:val="0"/>
          <w:sz w:val="32"/>
          <w:szCs w:val="32"/>
        </w:rPr>
        <w:t>一</w:t>
      </w:r>
      <w:r w:rsidR="00FE5D94" w:rsidRPr="00C81B68">
        <w:rPr>
          <w:rFonts w:asciiTheme="minorEastAsia" w:eastAsiaTheme="minorEastAsia" w:hAnsiTheme="minorEastAsia"/>
          <w:color w:val="333333"/>
          <w:kern w:val="0"/>
          <w:sz w:val="32"/>
          <w:szCs w:val="32"/>
        </w:rPr>
        <w:t>、</w:t>
      </w:r>
      <w:r w:rsidR="00FE5D94" w:rsidRPr="00C81B68">
        <w:rPr>
          <w:rFonts w:asciiTheme="minorEastAsia" w:eastAsiaTheme="minorEastAsia" w:hAnsiTheme="minorEastAsia"/>
          <w:sz w:val="32"/>
          <w:szCs w:val="32"/>
        </w:rPr>
        <w:t>部门收支总体情况</w:t>
      </w:r>
      <w:r w:rsidRPr="00C81B68">
        <w:rPr>
          <w:rFonts w:asciiTheme="minorEastAsia" w:eastAsiaTheme="minorEastAsia" w:hAnsiTheme="minorEastAsia" w:hint="eastAsia"/>
          <w:sz w:val="32"/>
          <w:szCs w:val="32"/>
        </w:rPr>
        <w:t>说明</w:t>
      </w:r>
    </w:p>
    <w:p w:rsidR="00DF668C" w:rsidRPr="00C81B68" w:rsidRDefault="002F48F0" w:rsidP="00DF668C">
      <w:pPr>
        <w:jc w:val="left"/>
        <w:rPr>
          <w:rFonts w:asciiTheme="minorEastAsia" w:eastAsiaTheme="minorEastAsia" w:hAnsiTheme="minorEastAsia" w:cs="Arial"/>
          <w:kern w:val="0"/>
          <w:sz w:val="32"/>
          <w:szCs w:val="32"/>
        </w:rPr>
      </w:pPr>
      <w:r w:rsidRPr="00C81B68">
        <w:rPr>
          <w:rFonts w:asciiTheme="minorEastAsia" w:eastAsiaTheme="minorEastAsia" w:hAnsiTheme="minorEastAsia" w:hint="eastAsia"/>
          <w:sz w:val="32"/>
          <w:szCs w:val="32"/>
        </w:rPr>
        <w:lastRenderedPageBreak/>
        <w:t xml:space="preserve">  </w:t>
      </w:r>
      <w:r w:rsidR="00BF3976">
        <w:rPr>
          <w:rFonts w:asciiTheme="minorEastAsia" w:eastAsiaTheme="minorEastAsia" w:hAnsiTheme="minorEastAsia" w:hint="eastAsia"/>
          <w:sz w:val="32"/>
          <w:szCs w:val="32"/>
        </w:rPr>
        <w:t xml:space="preserve">  </w:t>
      </w:r>
      <w:r w:rsidR="004E1919" w:rsidRPr="00C81B68">
        <w:rPr>
          <w:rFonts w:asciiTheme="minorEastAsia" w:eastAsiaTheme="minorEastAsia" w:hAnsiTheme="minorEastAsia"/>
          <w:sz w:val="32"/>
          <w:szCs w:val="32"/>
        </w:rPr>
        <w:t>2019年</w:t>
      </w:r>
      <w:r w:rsidR="00C83047" w:rsidRPr="00C81B68">
        <w:rPr>
          <w:rFonts w:asciiTheme="minorEastAsia" w:eastAsiaTheme="minorEastAsia" w:hAnsiTheme="minorEastAsia" w:hint="eastAsia"/>
          <w:sz w:val="32"/>
          <w:szCs w:val="32"/>
        </w:rPr>
        <w:t>度</w:t>
      </w:r>
      <w:r w:rsidR="004C669C" w:rsidRPr="00C81B68">
        <w:rPr>
          <w:rFonts w:asciiTheme="minorEastAsia" w:eastAsiaTheme="minorEastAsia" w:hAnsiTheme="minorEastAsia" w:hint="eastAsia"/>
          <w:sz w:val="32"/>
          <w:szCs w:val="32"/>
        </w:rPr>
        <w:t>桦南县人民政府办公室</w:t>
      </w:r>
      <w:r w:rsidR="00C83047" w:rsidRPr="00C81B68">
        <w:rPr>
          <w:rFonts w:asciiTheme="minorEastAsia" w:eastAsiaTheme="minorEastAsia" w:hAnsiTheme="minorEastAsia" w:hint="eastAsia"/>
          <w:sz w:val="32"/>
          <w:szCs w:val="32"/>
        </w:rPr>
        <w:t>收支总预算</w:t>
      </w:r>
      <w:r w:rsidR="004C669C" w:rsidRPr="00C81B68">
        <w:rPr>
          <w:rFonts w:asciiTheme="minorEastAsia" w:eastAsiaTheme="minorEastAsia" w:hAnsiTheme="minorEastAsia" w:hint="eastAsia"/>
          <w:sz w:val="32"/>
          <w:szCs w:val="32"/>
        </w:rPr>
        <w:t>1547.08万元，比上年预算数增加126.37</w:t>
      </w:r>
      <w:r w:rsidRPr="00C81B68">
        <w:rPr>
          <w:rFonts w:asciiTheme="minorEastAsia" w:eastAsiaTheme="minorEastAsia" w:hAnsiTheme="minorEastAsia" w:hint="eastAsia"/>
          <w:sz w:val="32"/>
          <w:szCs w:val="32"/>
        </w:rPr>
        <w:t>万元。收入包括：一般公共预算收入</w:t>
      </w:r>
      <w:r w:rsidR="00C83047" w:rsidRPr="00C81B68">
        <w:rPr>
          <w:rFonts w:asciiTheme="minorEastAsia" w:eastAsiaTheme="minorEastAsia" w:hAnsiTheme="minorEastAsia" w:hint="eastAsia"/>
          <w:sz w:val="32"/>
          <w:szCs w:val="32"/>
        </w:rPr>
        <w:t>；支出包括：一般公共服务支出、</w:t>
      </w:r>
      <w:r w:rsidR="00DF668C" w:rsidRPr="00C81B68">
        <w:rPr>
          <w:rFonts w:asciiTheme="minorEastAsia" w:eastAsiaTheme="minorEastAsia" w:hAnsiTheme="minorEastAsia" w:cs="Arial" w:hint="eastAsia"/>
          <w:kern w:val="0"/>
          <w:sz w:val="32"/>
          <w:szCs w:val="32"/>
        </w:rPr>
        <w:t>社会保障和就业支出、卫生健康支出、住房保障支出</w:t>
      </w:r>
      <w:r w:rsidR="00EF6A72">
        <w:rPr>
          <w:rFonts w:asciiTheme="minorEastAsia" w:eastAsiaTheme="minorEastAsia" w:hAnsiTheme="minorEastAsia" w:cs="Arial" w:hint="eastAsia"/>
          <w:kern w:val="0"/>
          <w:sz w:val="32"/>
          <w:szCs w:val="32"/>
        </w:rPr>
        <w:t>。</w:t>
      </w:r>
      <w:r w:rsidR="00050B40" w:rsidRPr="00C81B68">
        <w:rPr>
          <w:rFonts w:asciiTheme="minorEastAsia" w:eastAsiaTheme="minorEastAsia" w:hAnsiTheme="minorEastAsia" w:cs="Arial" w:hint="eastAsia"/>
          <w:kern w:val="0"/>
          <w:sz w:val="32"/>
          <w:szCs w:val="32"/>
        </w:rPr>
        <w:t>按照综合测算的原则，桦南县人民政府办公室部门所有收入和支出均纳入部门预算管理。</w:t>
      </w:r>
    </w:p>
    <w:p w:rsidR="009102AC" w:rsidRPr="00C81B68" w:rsidRDefault="000D3963" w:rsidP="00A96AE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二</w:t>
      </w:r>
      <w:r w:rsidR="00FE5D94" w:rsidRPr="00C81B68">
        <w:rPr>
          <w:rFonts w:asciiTheme="minorEastAsia" w:eastAsiaTheme="minorEastAsia" w:hAnsiTheme="minorEastAsia"/>
          <w:color w:val="333333"/>
          <w:kern w:val="0"/>
          <w:sz w:val="32"/>
          <w:szCs w:val="32"/>
        </w:rPr>
        <w:t>、</w:t>
      </w:r>
      <w:r w:rsidRPr="00C81B68">
        <w:rPr>
          <w:rFonts w:asciiTheme="minorEastAsia" w:eastAsiaTheme="minorEastAsia" w:hAnsiTheme="minorEastAsia" w:hint="eastAsia"/>
          <w:color w:val="333333"/>
          <w:kern w:val="0"/>
          <w:sz w:val="32"/>
          <w:szCs w:val="32"/>
        </w:rPr>
        <w:t>部门收入总体</w:t>
      </w:r>
      <w:r w:rsidR="00FE5D94" w:rsidRPr="00C81B68">
        <w:rPr>
          <w:rFonts w:asciiTheme="minorEastAsia" w:eastAsiaTheme="minorEastAsia" w:hAnsiTheme="minorEastAsia"/>
          <w:color w:val="333333"/>
          <w:kern w:val="0"/>
          <w:sz w:val="32"/>
          <w:szCs w:val="32"/>
        </w:rPr>
        <w:t>情况</w:t>
      </w:r>
      <w:r w:rsidRPr="00C81B68">
        <w:rPr>
          <w:rFonts w:asciiTheme="minorEastAsia" w:eastAsiaTheme="minorEastAsia" w:hAnsiTheme="minorEastAsia" w:hint="eastAsia"/>
          <w:color w:val="333333"/>
          <w:kern w:val="0"/>
          <w:sz w:val="32"/>
          <w:szCs w:val="32"/>
        </w:rPr>
        <w:t>说明</w:t>
      </w:r>
    </w:p>
    <w:p w:rsidR="006435D4" w:rsidRPr="00C81B68" w:rsidRDefault="002F48F0" w:rsidP="00763BA9">
      <w:pPr>
        <w:rPr>
          <w:rFonts w:asciiTheme="minorEastAsia" w:eastAsiaTheme="minorEastAsia" w:hAnsiTheme="minorEastAsia" w:cs="Arial"/>
          <w:kern w:val="0"/>
          <w:sz w:val="32"/>
          <w:szCs w:val="32"/>
        </w:rPr>
      </w:pPr>
      <w:r w:rsidRPr="00C81B68">
        <w:rPr>
          <w:rFonts w:asciiTheme="minorEastAsia" w:eastAsiaTheme="minorEastAsia" w:hAnsiTheme="minorEastAsia" w:hint="eastAsia"/>
          <w:color w:val="333333"/>
          <w:kern w:val="0"/>
          <w:sz w:val="32"/>
          <w:szCs w:val="32"/>
        </w:rPr>
        <w:t xml:space="preserve">  </w:t>
      </w:r>
      <w:r w:rsidR="00BF3976">
        <w:rPr>
          <w:rFonts w:asciiTheme="minorEastAsia" w:eastAsiaTheme="minorEastAsia" w:hAnsiTheme="minorEastAsia" w:hint="eastAsia"/>
          <w:color w:val="333333"/>
          <w:kern w:val="0"/>
          <w:sz w:val="32"/>
          <w:szCs w:val="32"/>
        </w:rPr>
        <w:t xml:space="preserve"> </w:t>
      </w:r>
      <w:r w:rsidRPr="00C81B68">
        <w:rPr>
          <w:rFonts w:asciiTheme="minorEastAsia" w:eastAsiaTheme="minorEastAsia" w:hAnsiTheme="minorEastAsia" w:hint="eastAsia"/>
          <w:color w:val="333333"/>
          <w:kern w:val="0"/>
          <w:sz w:val="32"/>
          <w:szCs w:val="32"/>
        </w:rPr>
        <w:t xml:space="preserve"> </w:t>
      </w:r>
      <w:r w:rsidR="000D3963" w:rsidRPr="00C81B68">
        <w:rPr>
          <w:rFonts w:asciiTheme="minorEastAsia" w:eastAsiaTheme="minorEastAsia" w:hAnsiTheme="minorEastAsia" w:hint="eastAsia"/>
          <w:color w:val="333333"/>
          <w:kern w:val="0"/>
          <w:sz w:val="32"/>
          <w:szCs w:val="32"/>
        </w:rPr>
        <w:t>2019年度</w:t>
      </w:r>
      <w:r w:rsidR="004E519D" w:rsidRPr="00C81B68">
        <w:rPr>
          <w:rFonts w:asciiTheme="minorEastAsia" w:eastAsiaTheme="minorEastAsia" w:hAnsiTheme="minorEastAsia" w:hint="eastAsia"/>
          <w:sz w:val="32"/>
          <w:szCs w:val="32"/>
        </w:rPr>
        <w:t>桦南县人民政府办公室</w:t>
      </w:r>
      <w:r w:rsidR="000D3963" w:rsidRPr="00C81B68">
        <w:rPr>
          <w:rFonts w:asciiTheme="minorEastAsia" w:eastAsiaTheme="minorEastAsia" w:hAnsiTheme="minorEastAsia" w:hint="eastAsia"/>
          <w:color w:val="333333"/>
          <w:kern w:val="0"/>
          <w:sz w:val="32"/>
          <w:szCs w:val="32"/>
        </w:rPr>
        <w:t>收入预算</w:t>
      </w:r>
      <w:r w:rsidR="004E519D" w:rsidRPr="00C81B68">
        <w:rPr>
          <w:rFonts w:asciiTheme="minorEastAsia" w:eastAsiaTheme="minorEastAsia" w:hAnsiTheme="minorEastAsia" w:hint="eastAsia"/>
          <w:sz w:val="32"/>
          <w:szCs w:val="32"/>
        </w:rPr>
        <w:t>1547.08</w:t>
      </w:r>
      <w:r w:rsidR="000D3963" w:rsidRPr="00C81B68">
        <w:rPr>
          <w:rFonts w:asciiTheme="minorEastAsia" w:eastAsiaTheme="minorEastAsia" w:hAnsiTheme="minorEastAsia" w:hint="eastAsia"/>
          <w:color w:val="333333"/>
          <w:kern w:val="0"/>
          <w:sz w:val="32"/>
          <w:szCs w:val="32"/>
        </w:rPr>
        <w:t>万元，比去年增加</w:t>
      </w:r>
      <w:r w:rsidR="004E519D" w:rsidRPr="00C81B68">
        <w:rPr>
          <w:rFonts w:asciiTheme="minorEastAsia" w:eastAsiaTheme="minorEastAsia" w:hAnsiTheme="minorEastAsia" w:hint="eastAsia"/>
          <w:sz w:val="32"/>
          <w:szCs w:val="32"/>
        </w:rPr>
        <w:t>126.37</w:t>
      </w:r>
      <w:r w:rsidR="008E2F40" w:rsidRPr="00C81B68">
        <w:rPr>
          <w:rFonts w:asciiTheme="minorEastAsia" w:eastAsiaTheme="minorEastAsia" w:hAnsiTheme="minorEastAsia" w:hint="eastAsia"/>
          <w:color w:val="333333"/>
          <w:kern w:val="0"/>
          <w:sz w:val="32"/>
          <w:szCs w:val="32"/>
        </w:rPr>
        <w:t>万元，原因</w:t>
      </w:r>
      <w:r w:rsidR="00D97D91" w:rsidRPr="00C81B68">
        <w:rPr>
          <w:rFonts w:asciiTheme="minorEastAsia" w:eastAsiaTheme="minorEastAsia" w:hAnsiTheme="minorEastAsia" w:hint="eastAsia"/>
          <w:color w:val="333333"/>
          <w:kern w:val="0"/>
          <w:sz w:val="32"/>
          <w:szCs w:val="32"/>
        </w:rPr>
        <w:t>一</w:t>
      </w:r>
      <w:r w:rsidR="008E2F40" w:rsidRPr="00C81B68">
        <w:rPr>
          <w:rFonts w:asciiTheme="minorEastAsia" w:eastAsiaTheme="minorEastAsia" w:hAnsiTheme="minorEastAsia" w:hint="eastAsia"/>
          <w:color w:val="333333"/>
          <w:kern w:val="0"/>
          <w:sz w:val="32"/>
          <w:szCs w:val="32"/>
        </w:rPr>
        <w:t>是</w:t>
      </w:r>
      <w:r w:rsidR="00BF3976">
        <w:rPr>
          <w:rFonts w:asciiTheme="minorEastAsia" w:eastAsiaTheme="minorEastAsia" w:hAnsiTheme="minorEastAsia" w:hint="eastAsia"/>
          <w:sz w:val="32"/>
          <w:szCs w:val="32"/>
        </w:rPr>
        <w:t>人员增加，工资福利支出增加</w:t>
      </w:r>
      <w:r w:rsidR="00D97D91" w:rsidRPr="00C81B68">
        <w:rPr>
          <w:rFonts w:asciiTheme="minorEastAsia" w:eastAsiaTheme="minorEastAsia" w:hAnsiTheme="minorEastAsia" w:hint="eastAsia"/>
          <w:sz w:val="32"/>
          <w:szCs w:val="32"/>
        </w:rPr>
        <w:t>，二是县政府办管理项目事务加大。</w:t>
      </w:r>
      <w:r w:rsidR="000D3963" w:rsidRPr="00C81B68">
        <w:rPr>
          <w:rFonts w:asciiTheme="minorEastAsia" w:eastAsiaTheme="minorEastAsia" w:hAnsiTheme="minorEastAsia" w:hint="eastAsia"/>
          <w:color w:val="333333"/>
          <w:kern w:val="0"/>
          <w:sz w:val="32"/>
          <w:szCs w:val="32"/>
        </w:rPr>
        <w:t>其中：一般公共预算收入</w:t>
      </w:r>
      <w:r w:rsidR="009861F2" w:rsidRPr="00C81B68">
        <w:rPr>
          <w:rFonts w:asciiTheme="minorEastAsia" w:eastAsiaTheme="minorEastAsia" w:hAnsiTheme="minorEastAsia" w:cs="Arial" w:hint="eastAsia"/>
          <w:kern w:val="0"/>
          <w:sz w:val="32"/>
          <w:szCs w:val="32"/>
        </w:rPr>
        <w:t>1</w:t>
      </w:r>
      <w:r w:rsidRPr="00C81B68">
        <w:rPr>
          <w:rFonts w:asciiTheme="minorEastAsia" w:eastAsiaTheme="minorEastAsia" w:hAnsiTheme="minorEastAsia" w:cs="Arial" w:hint="eastAsia"/>
          <w:kern w:val="0"/>
          <w:sz w:val="32"/>
          <w:szCs w:val="32"/>
        </w:rPr>
        <w:t>547.08</w:t>
      </w:r>
      <w:r w:rsidR="009861F2" w:rsidRPr="00C81B68">
        <w:rPr>
          <w:rFonts w:asciiTheme="minorEastAsia" w:eastAsiaTheme="minorEastAsia" w:hAnsiTheme="minorEastAsia" w:cs="Arial" w:hint="eastAsia"/>
          <w:kern w:val="0"/>
          <w:sz w:val="32"/>
          <w:szCs w:val="32"/>
        </w:rPr>
        <w:t xml:space="preserve"> </w:t>
      </w:r>
      <w:r w:rsidR="000D3963" w:rsidRPr="00C81B68">
        <w:rPr>
          <w:rFonts w:asciiTheme="minorEastAsia" w:eastAsiaTheme="minorEastAsia" w:hAnsiTheme="minorEastAsia" w:hint="eastAsia"/>
          <w:color w:val="333333"/>
          <w:kern w:val="0"/>
          <w:sz w:val="32"/>
          <w:szCs w:val="32"/>
        </w:rPr>
        <w:t>万元，占</w:t>
      </w:r>
      <w:r w:rsidRPr="00C81B68">
        <w:rPr>
          <w:rFonts w:asciiTheme="minorEastAsia" w:eastAsiaTheme="minorEastAsia" w:hAnsiTheme="minorEastAsia" w:hint="eastAsia"/>
          <w:sz w:val="32"/>
          <w:szCs w:val="32"/>
        </w:rPr>
        <w:t>100</w:t>
      </w:r>
      <w:r w:rsidR="000D3963" w:rsidRPr="00C81B68">
        <w:rPr>
          <w:rFonts w:asciiTheme="minorEastAsia" w:eastAsiaTheme="minorEastAsia" w:hAnsiTheme="minorEastAsia" w:hint="eastAsia"/>
          <w:color w:val="333333"/>
          <w:kern w:val="0"/>
          <w:sz w:val="32"/>
          <w:szCs w:val="32"/>
        </w:rPr>
        <w:t>%</w:t>
      </w:r>
      <w:r w:rsidRPr="00C81B68">
        <w:rPr>
          <w:rFonts w:asciiTheme="minorEastAsia" w:eastAsiaTheme="minorEastAsia" w:hAnsiTheme="minorEastAsia" w:hint="eastAsia"/>
          <w:color w:val="333333"/>
          <w:kern w:val="0"/>
          <w:sz w:val="32"/>
          <w:szCs w:val="32"/>
        </w:rPr>
        <w:t>,</w:t>
      </w:r>
      <w:r w:rsidR="000D3963" w:rsidRPr="00C81B68">
        <w:rPr>
          <w:rFonts w:asciiTheme="minorEastAsia" w:eastAsiaTheme="minorEastAsia" w:hAnsiTheme="minorEastAsia" w:hint="eastAsia"/>
          <w:color w:val="333333"/>
          <w:kern w:val="0"/>
          <w:sz w:val="32"/>
          <w:szCs w:val="32"/>
        </w:rPr>
        <w:t>政府性基金收入</w:t>
      </w:r>
      <w:r w:rsidR="0073606E"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color w:val="333333"/>
          <w:kern w:val="0"/>
          <w:sz w:val="32"/>
          <w:szCs w:val="32"/>
        </w:rPr>
        <w:t>万元，占</w:t>
      </w:r>
      <w:r w:rsidR="0073606E"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color w:val="333333"/>
          <w:kern w:val="0"/>
          <w:sz w:val="32"/>
          <w:szCs w:val="32"/>
        </w:rPr>
        <w:t>%；国有资本经营收入</w:t>
      </w:r>
      <w:r w:rsidR="0073606E"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color w:val="333333"/>
          <w:kern w:val="0"/>
          <w:sz w:val="32"/>
          <w:szCs w:val="32"/>
        </w:rPr>
        <w:t>万元，占</w:t>
      </w:r>
      <w:r w:rsidR="0073606E"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color w:val="333333"/>
          <w:kern w:val="0"/>
          <w:sz w:val="32"/>
          <w:szCs w:val="32"/>
        </w:rPr>
        <w:t>%；财政专户资金收入</w:t>
      </w:r>
      <w:r w:rsidR="0073606E"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color w:val="333333"/>
          <w:kern w:val="0"/>
          <w:sz w:val="32"/>
          <w:szCs w:val="32"/>
        </w:rPr>
        <w:t>万元，占</w:t>
      </w:r>
      <w:r w:rsidR="0073606E"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color w:val="333333"/>
          <w:kern w:val="0"/>
          <w:sz w:val="32"/>
          <w:szCs w:val="32"/>
        </w:rPr>
        <w:t>%；事业收入</w:t>
      </w:r>
      <w:r w:rsidR="0073606E"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color w:val="333333"/>
          <w:kern w:val="0"/>
          <w:sz w:val="32"/>
          <w:szCs w:val="32"/>
        </w:rPr>
        <w:t>万元，占</w:t>
      </w:r>
      <w:r w:rsidR="0073606E"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color w:val="333333"/>
          <w:kern w:val="0"/>
          <w:sz w:val="32"/>
          <w:szCs w:val="32"/>
        </w:rPr>
        <w:t>%；事业单位经营收入</w:t>
      </w:r>
      <w:r w:rsidR="0073606E"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color w:val="333333"/>
          <w:kern w:val="0"/>
          <w:sz w:val="32"/>
          <w:szCs w:val="32"/>
        </w:rPr>
        <w:t>万元，占</w:t>
      </w:r>
      <w:r w:rsidR="0073606E"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color w:val="333333"/>
          <w:kern w:val="0"/>
          <w:sz w:val="32"/>
          <w:szCs w:val="32"/>
        </w:rPr>
        <w:t>%；其他收入</w:t>
      </w:r>
      <w:r w:rsidR="0073606E"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color w:val="333333"/>
          <w:kern w:val="0"/>
          <w:sz w:val="32"/>
          <w:szCs w:val="32"/>
        </w:rPr>
        <w:t>万元，占</w:t>
      </w:r>
      <w:r w:rsidR="0073606E"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color w:val="333333"/>
          <w:kern w:val="0"/>
          <w:sz w:val="32"/>
          <w:szCs w:val="32"/>
        </w:rPr>
        <w:t>%。</w:t>
      </w:r>
    </w:p>
    <w:p w:rsidR="000D3963" w:rsidRPr="00C81B68" w:rsidRDefault="000D3963" w:rsidP="006435D4">
      <w:pPr>
        <w:ind w:firstLineChars="200" w:firstLine="640"/>
        <w:rPr>
          <w:rFonts w:asciiTheme="minorEastAsia" w:eastAsiaTheme="minorEastAsia" w:hAnsiTheme="minorEastAsia" w:cs="Arial"/>
          <w:kern w:val="0"/>
          <w:sz w:val="32"/>
          <w:szCs w:val="32"/>
        </w:rPr>
      </w:pPr>
      <w:r w:rsidRPr="00C81B68">
        <w:rPr>
          <w:rFonts w:asciiTheme="minorEastAsia" w:eastAsiaTheme="minorEastAsia" w:hAnsiTheme="minorEastAsia" w:hint="eastAsia"/>
          <w:color w:val="333333"/>
          <w:kern w:val="0"/>
          <w:sz w:val="32"/>
          <w:szCs w:val="32"/>
        </w:rPr>
        <w:t>三</w:t>
      </w:r>
      <w:r w:rsidRPr="00C81B68">
        <w:rPr>
          <w:rFonts w:asciiTheme="minorEastAsia" w:eastAsiaTheme="minorEastAsia" w:hAnsiTheme="minorEastAsia"/>
          <w:color w:val="333333"/>
          <w:kern w:val="0"/>
          <w:sz w:val="32"/>
          <w:szCs w:val="32"/>
        </w:rPr>
        <w:t>、</w:t>
      </w:r>
      <w:r w:rsidRPr="00C81B68">
        <w:rPr>
          <w:rFonts w:asciiTheme="minorEastAsia" w:eastAsiaTheme="minorEastAsia" w:hAnsiTheme="minorEastAsia" w:hint="eastAsia"/>
          <w:color w:val="333333"/>
          <w:kern w:val="0"/>
          <w:sz w:val="32"/>
          <w:szCs w:val="32"/>
        </w:rPr>
        <w:t>部门支出总体</w:t>
      </w:r>
      <w:r w:rsidRPr="00C81B68">
        <w:rPr>
          <w:rFonts w:asciiTheme="minorEastAsia" w:eastAsiaTheme="minorEastAsia" w:hAnsiTheme="minorEastAsia"/>
          <w:color w:val="333333"/>
          <w:kern w:val="0"/>
          <w:sz w:val="32"/>
          <w:szCs w:val="32"/>
        </w:rPr>
        <w:t>情况</w:t>
      </w:r>
      <w:r w:rsidRPr="00C81B68">
        <w:rPr>
          <w:rFonts w:asciiTheme="minorEastAsia" w:eastAsiaTheme="minorEastAsia" w:hAnsiTheme="minorEastAsia" w:hint="eastAsia"/>
          <w:color w:val="333333"/>
          <w:kern w:val="0"/>
          <w:sz w:val="32"/>
          <w:szCs w:val="32"/>
        </w:rPr>
        <w:t>说明</w:t>
      </w:r>
    </w:p>
    <w:p w:rsidR="000D3963" w:rsidRPr="00C81B68" w:rsidRDefault="002F48F0" w:rsidP="00D43B57">
      <w:pPr>
        <w:jc w:val="left"/>
        <w:rPr>
          <w:rFonts w:asciiTheme="minorEastAsia" w:eastAsiaTheme="minorEastAsia" w:hAnsiTheme="minorEastAsia" w:cs="Arial"/>
          <w:kern w:val="0"/>
          <w:sz w:val="32"/>
          <w:szCs w:val="32"/>
        </w:rPr>
      </w:pPr>
      <w:r w:rsidRPr="00C81B68">
        <w:rPr>
          <w:rFonts w:asciiTheme="minorEastAsia" w:eastAsiaTheme="minorEastAsia" w:hAnsiTheme="minorEastAsia" w:hint="eastAsia"/>
          <w:sz w:val="32"/>
          <w:szCs w:val="32"/>
        </w:rPr>
        <w:t xml:space="preserve">  </w:t>
      </w:r>
      <w:r w:rsidR="00BF3976">
        <w:rPr>
          <w:rFonts w:asciiTheme="minorEastAsia" w:eastAsiaTheme="minorEastAsia" w:hAnsiTheme="minorEastAsia" w:hint="eastAsia"/>
          <w:sz w:val="32"/>
          <w:szCs w:val="32"/>
        </w:rPr>
        <w:t xml:space="preserve">  </w:t>
      </w:r>
      <w:r w:rsidR="000D3963" w:rsidRPr="00C81B68">
        <w:rPr>
          <w:rFonts w:asciiTheme="minorEastAsia" w:eastAsiaTheme="minorEastAsia" w:hAnsiTheme="minorEastAsia" w:hint="eastAsia"/>
          <w:sz w:val="32"/>
          <w:szCs w:val="32"/>
        </w:rPr>
        <w:t>2019年度</w:t>
      </w:r>
      <w:r w:rsidR="001524FE" w:rsidRPr="00C81B68">
        <w:rPr>
          <w:rFonts w:asciiTheme="minorEastAsia" w:eastAsiaTheme="minorEastAsia" w:hAnsiTheme="minorEastAsia" w:hint="eastAsia"/>
          <w:sz w:val="32"/>
          <w:szCs w:val="32"/>
        </w:rPr>
        <w:t>桦南县人民政府办公室</w:t>
      </w:r>
      <w:r w:rsidR="000D3963" w:rsidRPr="00C81B68">
        <w:rPr>
          <w:rFonts w:asciiTheme="minorEastAsia" w:eastAsiaTheme="minorEastAsia" w:hAnsiTheme="minorEastAsia" w:hint="eastAsia"/>
          <w:sz w:val="32"/>
          <w:szCs w:val="32"/>
        </w:rPr>
        <w:t>支出预算</w:t>
      </w:r>
      <w:r w:rsidR="00763BA9" w:rsidRPr="00C81B68">
        <w:rPr>
          <w:rFonts w:asciiTheme="minorEastAsia" w:eastAsiaTheme="minorEastAsia" w:hAnsiTheme="minorEastAsia" w:hint="eastAsia"/>
          <w:sz w:val="32"/>
          <w:szCs w:val="32"/>
        </w:rPr>
        <w:t>1547.08</w:t>
      </w:r>
      <w:r w:rsidR="000D3963" w:rsidRPr="00C81B68">
        <w:rPr>
          <w:rFonts w:asciiTheme="minorEastAsia" w:eastAsiaTheme="minorEastAsia" w:hAnsiTheme="minorEastAsia" w:hint="eastAsia"/>
          <w:sz w:val="32"/>
          <w:szCs w:val="32"/>
        </w:rPr>
        <w:t>万元，比去年增加</w:t>
      </w:r>
      <w:r w:rsidR="00763BA9" w:rsidRPr="00C81B68">
        <w:rPr>
          <w:rFonts w:asciiTheme="minorEastAsia" w:eastAsiaTheme="minorEastAsia" w:hAnsiTheme="minorEastAsia" w:hint="eastAsia"/>
          <w:sz w:val="32"/>
          <w:szCs w:val="32"/>
        </w:rPr>
        <w:t>126.37万元，原因</w:t>
      </w:r>
      <w:r w:rsidR="00763BA9" w:rsidRPr="00C81B68">
        <w:rPr>
          <w:rFonts w:asciiTheme="minorEastAsia" w:eastAsiaTheme="minorEastAsia" w:hAnsiTheme="minorEastAsia" w:hint="eastAsia"/>
          <w:color w:val="333333"/>
          <w:kern w:val="0"/>
          <w:sz w:val="32"/>
          <w:szCs w:val="32"/>
        </w:rPr>
        <w:t>一是</w:t>
      </w:r>
      <w:r w:rsidR="00763BA9" w:rsidRPr="00C81B68">
        <w:rPr>
          <w:rFonts w:asciiTheme="minorEastAsia" w:eastAsiaTheme="minorEastAsia" w:hAnsiTheme="minorEastAsia" w:hint="eastAsia"/>
          <w:sz w:val="32"/>
          <w:szCs w:val="32"/>
        </w:rPr>
        <w:t>人员增加，工资福利支出增加，其他临时人员增加，其他工资福利人员增加，二是县政府办管理项目事务加大。</w:t>
      </w:r>
      <w:r w:rsidR="00763BA9" w:rsidRPr="00C81B68">
        <w:rPr>
          <w:rFonts w:asciiTheme="minorEastAsia" w:eastAsiaTheme="minorEastAsia" w:hAnsiTheme="minorEastAsia" w:hint="eastAsia"/>
          <w:color w:val="333333"/>
          <w:kern w:val="0"/>
          <w:sz w:val="32"/>
          <w:szCs w:val="32"/>
        </w:rPr>
        <w:t>其中：</w:t>
      </w:r>
      <w:r w:rsidR="000D3963" w:rsidRPr="00C81B68">
        <w:rPr>
          <w:rFonts w:asciiTheme="minorEastAsia" w:eastAsiaTheme="minorEastAsia" w:hAnsiTheme="minorEastAsia" w:hint="eastAsia"/>
          <w:sz w:val="32"/>
          <w:szCs w:val="32"/>
        </w:rPr>
        <w:t>基本支出</w:t>
      </w:r>
      <w:r w:rsidR="00D43B57" w:rsidRPr="00C81B68">
        <w:rPr>
          <w:rFonts w:asciiTheme="minorEastAsia" w:eastAsiaTheme="minorEastAsia" w:hAnsiTheme="minorEastAsia" w:cs="Arial" w:hint="eastAsia"/>
          <w:kern w:val="0"/>
          <w:sz w:val="32"/>
          <w:szCs w:val="32"/>
        </w:rPr>
        <w:t>5</w:t>
      </w:r>
      <w:r w:rsidR="00263866" w:rsidRPr="00C81B68">
        <w:rPr>
          <w:rFonts w:asciiTheme="minorEastAsia" w:eastAsiaTheme="minorEastAsia" w:hAnsiTheme="minorEastAsia" w:cs="Arial" w:hint="eastAsia"/>
          <w:kern w:val="0"/>
          <w:sz w:val="32"/>
          <w:szCs w:val="32"/>
        </w:rPr>
        <w:t>63.42</w:t>
      </w:r>
      <w:r w:rsidR="00D43B57" w:rsidRPr="00C81B68">
        <w:rPr>
          <w:rFonts w:asciiTheme="minorEastAsia" w:eastAsiaTheme="minorEastAsia" w:hAnsiTheme="minorEastAsia" w:cs="Arial" w:hint="eastAsia"/>
          <w:kern w:val="0"/>
          <w:sz w:val="32"/>
          <w:szCs w:val="32"/>
        </w:rPr>
        <w:t xml:space="preserve"> </w:t>
      </w:r>
      <w:r w:rsidR="000D3963" w:rsidRPr="00C81B68">
        <w:rPr>
          <w:rFonts w:asciiTheme="minorEastAsia" w:eastAsiaTheme="minorEastAsia" w:hAnsiTheme="minorEastAsia" w:hint="eastAsia"/>
          <w:sz w:val="32"/>
          <w:szCs w:val="32"/>
        </w:rPr>
        <w:t>万元，占</w:t>
      </w:r>
      <w:r w:rsidR="00D43B57" w:rsidRPr="00C81B68">
        <w:rPr>
          <w:rFonts w:asciiTheme="minorEastAsia" w:eastAsiaTheme="minorEastAsia" w:hAnsiTheme="minorEastAsia" w:hint="eastAsia"/>
          <w:sz w:val="32"/>
          <w:szCs w:val="32"/>
        </w:rPr>
        <w:t>3</w:t>
      </w:r>
      <w:r w:rsidR="00263866" w:rsidRPr="00C81B68">
        <w:rPr>
          <w:rFonts w:asciiTheme="minorEastAsia" w:eastAsiaTheme="minorEastAsia" w:hAnsiTheme="minorEastAsia" w:hint="eastAsia"/>
          <w:sz w:val="32"/>
          <w:szCs w:val="32"/>
        </w:rPr>
        <w:t>6</w:t>
      </w:r>
      <w:r w:rsidR="000D3963" w:rsidRPr="00C81B68">
        <w:rPr>
          <w:rFonts w:asciiTheme="minorEastAsia" w:eastAsiaTheme="minorEastAsia" w:hAnsiTheme="minorEastAsia" w:hint="eastAsia"/>
          <w:sz w:val="32"/>
          <w:szCs w:val="32"/>
        </w:rPr>
        <w:t>%；项目支出</w:t>
      </w:r>
      <w:r w:rsidR="00263866" w:rsidRPr="00C81B68">
        <w:rPr>
          <w:rFonts w:asciiTheme="minorEastAsia" w:eastAsiaTheme="minorEastAsia" w:hAnsiTheme="minorEastAsia" w:hint="eastAsia"/>
          <w:sz w:val="32"/>
          <w:szCs w:val="32"/>
        </w:rPr>
        <w:t>983.66</w:t>
      </w:r>
      <w:r w:rsidR="000D3963" w:rsidRPr="00C81B68">
        <w:rPr>
          <w:rFonts w:asciiTheme="minorEastAsia" w:eastAsiaTheme="minorEastAsia" w:hAnsiTheme="minorEastAsia" w:hint="eastAsia"/>
          <w:sz w:val="32"/>
          <w:szCs w:val="32"/>
        </w:rPr>
        <w:t>万元，占</w:t>
      </w:r>
      <w:r w:rsidR="00263866" w:rsidRPr="00C81B68">
        <w:rPr>
          <w:rFonts w:asciiTheme="minorEastAsia" w:eastAsiaTheme="minorEastAsia" w:hAnsiTheme="minorEastAsia" w:hint="eastAsia"/>
          <w:sz w:val="32"/>
          <w:szCs w:val="32"/>
        </w:rPr>
        <w:t>64</w:t>
      </w:r>
      <w:r w:rsidR="000D3963" w:rsidRPr="00C81B68">
        <w:rPr>
          <w:rFonts w:asciiTheme="minorEastAsia" w:eastAsiaTheme="minorEastAsia" w:hAnsiTheme="minorEastAsia" w:hint="eastAsia"/>
          <w:sz w:val="32"/>
          <w:szCs w:val="32"/>
        </w:rPr>
        <w:t>%；上缴上级支出</w:t>
      </w:r>
      <w:r w:rsidR="00D43B57"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sz w:val="32"/>
          <w:szCs w:val="32"/>
        </w:rPr>
        <w:t>万元，占</w:t>
      </w:r>
      <w:r w:rsidR="00D43B57"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sz w:val="32"/>
          <w:szCs w:val="32"/>
        </w:rPr>
        <w:t>%；事业单位经营支出</w:t>
      </w:r>
      <w:r w:rsidR="00D43B57"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sz w:val="32"/>
          <w:szCs w:val="32"/>
        </w:rPr>
        <w:t>万元，占</w:t>
      </w:r>
      <w:r w:rsidR="00D43B57"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sz w:val="32"/>
          <w:szCs w:val="32"/>
        </w:rPr>
        <w:t>%；对附属单位补助支出</w:t>
      </w:r>
      <w:r w:rsidR="00D43B57"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sz w:val="32"/>
          <w:szCs w:val="32"/>
        </w:rPr>
        <w:t>万元，占</w:t>
      </w:r>
      <w:r w:rsidR="00D43B57" w:rsidRPr="00C81B68">
        <w:rPr>
          <w:rFonts w:asciiTheme="minorEastAsia" w:eastAsiaTheme="minorEastAsia" w:hAnsiTheme="minorEastAsia" w:hint="eastAsia"/>
          <w:sz w:val="32"/>
          <w:szCs w:val="32"/>
        </w:rPr>
        <w:t>0</w:t>
      </w:r>
      <w:r w:rsidR="000D3963" w:rsidRPr="00C81B68">
        <w:rPr>
          <w:rFonts w:asciiTheme="minorEastAsia" w:eastAsiaTheme="minorEastAsia" w:hAnsiTheme="minorEastAsia" w:hint="eastAsia"/>
          <w:sz w:val="32"/>
          <w:szCs w:val="32"/>
        </w:rPr>
        <w:t>%。</w:t>
      </w:r>
    </w:p>
    <w:p w:rsidR="000D3963" w:rsidRPr="00C81B68" w:rsidRDefault="000D3963" w:rsidP="009B1FF3">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lastRenderedPageBreak/>
        <w:t>四</w:t>
      </w:r>
      <w:r w:rsidRPr="00C81B68">
        <w:rPr>
          <w:rFonts w:asciiTheme="minorEastAsia" w:eastAsiaTheme="minorEastAsia" w:hAnsiTheme="minorEastAsia"/>
          <w:color w:val="333333"/>
          <w:kern w:val="0"/>
          <w:sz w:val="32"/>
          <w:szCs w:val="32"/>
        </w:rPr>
        <w:t>、</w:t>
      </w:r>
      <w:r w:rsidRPr="00C81B68">
        <w:rPr>
          <w:rFonts w:asciiTheme="minorEastAsia" w:eastAsiaTheme="minorEastAsia" w:hAnsiTheme="minorEastAsia" w:hint="eastAsia"/>
          <w:color w:val="333333"/>
          <w:kern w:val="0"/>
          <w:sz w:val="32"/>
          <w:szCs w:val="32"/>
        </w:rPr>
        <w:t>财政拨款收支总体</w:t>
      </w:r>
      <w:r w:rsidRPr="00C81B68">
        <w:rPr>
          <w:rFonts w:asciiTheme="minorEastAsia" w:eastAsiaTheme="minorEastAsia" w:hAnsiTheme="minorEastAsia"/>
          <w:color w:val="333333"/>
          <w:kern w:val="0"/>
          <w:sz w:val="32"/>
          <w:szCs w:val="32"/>
        </w:rPr>
        <w:t>情况</w:t>
      </w:r>
      <w:r w:rsidRPr="00C81B68">
        <w:rPr>
          <w:rFonts w:asciiTheme="minorEastAsia" w:eastAsiaTheme="minorEastAsia" w:hAnsiTheme="minorEastAsia" w:hint="eastAsia"/>
          <w:color w:val="333333"/>
          <w:kern w:val="0"/>
          <w:sz w:val="32"/>
          <w:szCs w:val="32"/>
        </w:rPr>
        <w:t>说明</w:t>
      </w:r>
    </w:p>
    <w:p w:rsidR="006C486A" w:rsidRPr="00C81B68" w:rsidRDefault="000D3963" w:rsidP="00BF3976">
      <w:pPr>
        <w:ind w:firstLineChars="200" w:firstLine="640"/>
        <w:jc w:val="left"/>
        <w:rPr>
          <w:rFonts w:asciiTheme="minorEastAsia" w:eastAsiaTheme="minorEastAsia" w:hAnsiTheme="minorEastAsia" w:cs="Arial"/>
          <w:kern w:val="0"/>
          <w:sz w:val="32"/>
          <w:szCs w:val="32"/>
        </w:rPr>
      </w:pPr>
      <w:r w:rsidRPr="00C81B68">
        <w:rPr>
          <w:rFonts w:asciiTheme="minorEastAsia" w:eastAsiaTheme="minorEastAsia" w:hAnsiTheme="minorEastAsia" w:hint="eastAsia"/>
          <w:color w:val="333333"/>
          <w:kern w:val="0"/>
          <w:sz w:val="32"/>
          <w:szCs w:val="32"/>
        </w:rPr>
        <w:t>2019年度</w:t>
      </w:r>
      <w:r w:rsidR="006C486A" w:rsidRPr="00C81B68">
        <w:rPr>
          <w:rFonts w:asciiTheme="minorEastAsia" w:eastAsiaTheme="minorEastAsia" w:hAnsiTheme="minorEastAsia" w:hint="eastAsia"/>
          <w:sz w:val="32"/>
          <w:szCs w:val="32"/>
        </w:rPr>
        <w:t>桦南县人民政府办公室</w:t>
      </w:r>
      <w:r w:rsidRPr="00C81B68">
        <w:rPr>
          <w:rFonts w:asciiTheme="minorEastAsia" w:eastAsiaTheme="minorEastAsia" w:hAnsiTheme="minorEastAsia" w:hint="eastAsia"/>
          <w:color w:val="333333"/>
          <w:kern w:val="0"/>
          <w:sz w:val="32"/>
          <w:szCs w:val="32"/>
        </w:rPr>
        <w:t>财政拨款收支总</w:t>
      </w:r>
      <w:r w:rsidR="006C486A" w:rsidRPr="00C81B68">
        <w:rPr>
          <w:rFonts w:asciiTheme="minorEastAsia" w:eastAsiaTheme="minorEastAsia" w:hAnsiTheme="minorEastAsia" w:hint="eastAsia"/>
          <w:sz w:val="32"/>
          <w:szCs w:val="32"/>
        </w:rPr>
        <w:t>1547.08</w:t>
      </w:r>
      <w:r w:rsidRPr="00C81B68">
        <w:rPr>
          <w:rFonts w:asciiTheme="minorEastAsia" w:eastAsiaTheme="minorEastAsia" w:hAnsiTheme="minorEastAsia" w:hint="eastAsia"/>
          <w:color w:val="333333"/>
          <w:kern w:val="0"/>
          <w:sz w:val="32"/>
          <w:szCs w:val="32"/>
        </w:rPr>
        <w:t>万元，比去年增加</w:t>
      </w:r>
      <w:r w:rsidR="006C486A" w:rsidRPr="00C81B68">
        <w:rPr>
          <w:rFonts w:asciiTheme="minorEastAsia" w:eastAsiaTheme="minorEastAsia" w:hAnsiTheme="minorEastAsia" w:hint="eastAsia"/>
          <w:sz w:val="32"/>
          <w:szCs w:val="32"/>
        </w:rPr>
        <w:t>126.37</w:t>
      </w:r>
      <w:r w:rsidR="008E2F40" w:rsidRPr="00C81B68">
        <w:rPr>
          <w:rFonts w:asciiTheme="minorEastAsia" w:eastAsiaTheme="minorEastAsia" w:hAnsiTheme="minorEastAsia" w:hint="eastAsia"/>
          <w:color w:val="333333"/>
          <w:kern w:val="0"/>
          <w:sz w:val="32"/>
          <w:szCs w:val="32"/>
        </w:rPr>
        <w:t>万元，原因</w:t>
      </w:r>
      <w:r w:rsidR="006C486A" w:rsidRPr="00C81B68">
        <w:rPr>
          <w:rFonts w:asciiTheme="minorEastAsia" w:eastAsiaTheme="minorEastAsia" w:hAnsiTheme="minorEastAsia" w:hint="eastAsia"/>
          <w:color w:val="333333"/>
          <w:kern w:val="0"/>
          <w:sz w:val="32"/>
          <w:szCs w:val="32"/>
        </w:rPr>
        <w:t>一是</w:t>
      </w:r>
      <w:r w:rsidR="00BF3976">
        <w:rPr>
          <w:rFonts w:asciiTheme="minorEastAsia" w:eastAsiaTheme="minorEastAsia" w:hAnsiTheme="minorEastAsia" w:hint="eastAsia"/>
          <w:sz w:val="32"/>
          <w:szCs w:val="32"/>
        </w:rPr>
        <w:t>人员增加，工资福利支出</w:t>
      </w:r>
      <w:r w:rsidR="006C486A" w:rsidRPr="00C81B68">
        <w:rPr>
          <w:rFonts w:asciiTheme="minorEastAsia" w:eastAsiaTheme="minorEastAsia" w:hAnsiTheme="minorEastAsia" w:hint="eastAsia"/>
          <w:sz w:val="32"/>
          <w:szCs w:val="32"/>
        </w:rPr>
        <w:t>增加，二是县政府办管理项目事务加大。</w:t>
      </w:r>
      <w:r w:rsidR="006C486A" w:rsidRPr="00C81B68">
        <w:rPr>
          <w:rFonts w:asciiTheme="minorEastAsia" w:eastAsiaTheme="minorEastAsia" w:hAnsiTheme="minorEastAsia" w:hint="eastAsia"/>
          <w:color w:val="333333"/>
          <w:kern w:val="0"/>
          <w:sz w:val="32"/>
          <w:szCs w:val="32"/>
        </w:rPr>
        <w:t>收入包括：一般公共预算收</w:t>
      </w:r>
      <w:r w:rsidR="00263866" w:rsidRPr="00C81B68">
        <w:rPr>
          <w:rFonts w:asciiTheme="minorEastAsia" w:eastAsiaTheme="minorEastAsia" w:hAnsiTheme="minorEastAsia" w:hint="eastAsia"/>
          <w:color w:val="333333"/>
          <w:kern w:val="0"/>
          <w:sz w:val="32"/>
          <w:szCs w:val="32"/>
        </w:rPr>
        <w:t>入</w:t>
      </w:r>
      <w:r w:rsidR="006C486A" w:rsidRPr="00C81B68">
        <w:rPr>
          <w:rFonts w:asciiTheme="minorEastAsia" w:eastAsiaTheme="minorEastAsia" w:hAnsiTheme="minorEastAsia" w:hint="eastAsia"/>
          <w:color w:val="333333"/>
          <w:kern w:val="0"/>
          <w:sz w:val="32"/>
          <w:szCs w:val="32"/>
        </w:rPr>
        <w:t>1456.97</w:t>
      </w:r>
      <w:r w:rsidRPr="00C81B68">
        <w:rPr>
          <w:rFonts w:asciiTheme="minorEastAsia" w:eastAsiaTheme="minorEastAsia" w:hAnsiTheme="minorEastAsia" w:hint="eastAsia"/>
          <w:color w:val="333333"/>
          <w:kern w:val="0"/>
          <w:sz w:val="32"/>
          <w:szCs w:val="32"/>
        </w:rPr>
        <w:t>万元。支出包括：一般公共服务支出</w:t>
      </w:r>
      <w:r w:rsidR="006C486A" w:rsidRPr="00C81B68">
        <w:rPr>
          <w:rFonts w:asciiTheme="minorEastAsia" w:eastAsiaTheme="minorEastAsia" w:hAnsiTheme="minorEastAsia" w:hint="eastAsia"/>
          <w:color w:val="333333"/>
          <w:kern w:val="0"/>
          <w:sz w:val="32"/>
          <w:szCs w:val="32"/>
        </w:rPr>
        <w:t>1456.9</w:t>
      </w:r>
      <w:r w:rsidR="00BF3976">
        <w:rPr>
          <w:rFonts w:asciiTheme="minorEastAsia" w:eastAsiaTheme="minorEastAsia" w:hAnsiTheme="minorEastAsia" w:hint="eastAsia"/>
          <w:color w:val="333333"/>
          <w:kern w:val="0"/>
          <w:sz w:val="32"/>
          <w:szCs w:val="32"/>
        </w:rPr>
        <w:t>8</w:t>
      </w:r>
      <w:r w:rsidRPr="00C81B68">
        <w:rPr>
          <w:rFonts w:asciiTheme="minorEastAsia" w:eastAsiaTheme="minorEastAsia" w:hAnsiTheme="minorEastAsia" w:hint="eastAsia"/>
          <w:color w:val="333333"/>
          <w:kern w:val="0"/>
          <w:sz w:val="32"/>
          <w:szCs w:val="32"/>
        </w:rPr>
        <w:t>万元</w:t>
      </w:r>
      <w:r w:rsidR="006C486A" w:rsidRPr="00C81B68">
        <w:rPr>
          <w:rFonts w:asciiTheme="minorEastAsia" w:eastAsiaTheme="minorEastAsia" w:hAnsiTheme="minorEastAsia" w:cs="Arial" w:hint="eastAsia"/>
          <w:kern w:val="0"/>
          <w:sz w:val="32"/>
          <w:szCs w:val="32"/>
        </w:rPr>
        <w:t>，社会保障和就业支出44.07</w:t>
      </w:r>
      <w:r w:rsidR="006C486A" w:rsidRPr="00C81B68">
        <w:rPr>
          <w:rFonts w:asciiTheme="minorEastAsia" w:eastAsiaTheme="minorEastAsia" w:hAnsiTheme="minorEastAsia" w:hint="eastAsia"/>
          <w:color w:val="333333"/>
          <w:kern w:val="0"/>
          <w:sz w:val="32"/>
          <w:szCs w:val="32"/>
        </w:rPr>
        <w:t>万元，</w:t>
      </w:r>
      <w:r w:rsidR="006C486A" w:rsidRPr="00C81B68">
        <w:rPr>
          <w:rFonts w:asciiTheme="minorEastAsia" w:eastAsiaTheme="minorEastAsia" w:hAnsiTheme="minorEastAsia" w:cs="Arial" w:hint="eastAsia"/>
          <w:kern w:val="0"/>
          <w:sz w:val="32"/>
          <w:szCs w:val="32"/>
        </w:rPr>
        <w:t>,医疗卫生与计划生育支出20.93</w:t>
      </w:r>
      <w:r w:rsidR="006C486A" w:rsidRPr="00C81B68">
        <w:rPr>
          <w:rFonts w:asciiTheme="minorEastAsia" w:eastAsiaTheme="minorEastAsia" w:hAnsiTheme="minorEastAsia" w:hint="eastAsia"/>
          <w:color w:val="333333"/>
          <w:kern w:val="0"/>
          <w:sz w:val="32"/>
          <w:szCs w:val="32"/>
        </w:rPr>
        <w:t>万元，</w:t>
      </w:r>
      <w:r w:rsidR="006C486A" w:rsidRPr="00C81B68">
        <w:rPr>
          <w:rFonts w:asciiTheme="minorEastAsia" w:eastAsiaTheme="minorEastAsia" w:hAnsiTheme="minorEastAsia" w:cs="Arial" w:hint="eastAsia"/>
          <w:kern w:val="0"/>
          <w:sz w:val="32"/>
          <w:szCs w:val="32"/>
        </w:rPr>
        <w:t>,住房保障支出25.10万元。</w:t>
      </w:r>
    </w:p>
    <w:p w:rsidR="000D3963" w:rsidRPr="00C81B68" w:rsidRDefault="000D3963" w:rsidP="009B1FF3">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五</w:t>
      </w:r>
      <w:r w:rsidRPr="00C81B68">
        <w:rPr>
          <w:rFonts w:asciiTheme="minorEastAsia" w:eastAsiaTheme="minorEastAsia" w:hAnsiTheme="minorEastAsia"/>
          <w:color w:val="333333"/>
          <w:kern w:val="0"/>
          <w:sz w:val="32"/>
          <w:szCs w:val="32"/>
        </w:rPr>
        <w:t>、</w:t>
      </w:r>
      <w:r w:rsidRPr="00C81B68">
        <w:rPr>
          <w:rFonts w:asciiTheme="minorEastAsia" w:eastAsiaTheme="minorEastAsia" w:hAnsiTheme="minorEastAsia" w:hint="eastAsia"/>
          <w:color w:val="333333"/>
          <w:kern w:val="0"/>
          <w:sz w:val="32"/>
          <w:szCs w:val="32"/>
        </w:rPr>
        <w:t>一般公共预算支出</w:t>
      </w:r>
      <w:r w:rsidR="009F4FCE" w:rsidRPr="00C81B68">
        <w:rPr>
          <w:rFonts w:asciiTheme="minorEastAsia" w:eastAsiaTheme="minorEastAsia" w:hAnsiTheme="minorEastAsia" w:hint="eastAsia"/>
          <w:color w:val="333333"/>
          <w:kern w:val="0"/>
          <w:sz w:val="32"/>
          <w:szCs w:val="32"/>
        </w:rPr>
        <w:t>表（功能科目）情况</w:t>
      </w:r>
      <w:r w:rsidRPr="00C81B68">
        <w:rPr>
          <w:rFonts w:asciiTheme="minorEastAsia" w:eastAsiaTheme="minorEastAsia" w:hAnsiTheme="minorEastAsia" w:hint="eastAsia"/>
          <w:color w:val="333333"/>
          <w:kern w:val="0"/>
          <w:sz w:val="32"/>
          <w:szCs w:val="32"/>
        </w:rPr>
        <w:t>说明</w:t>
      </w:r>
    </w:p>
    <w:p w:rsidR="000D3963" w:rsidRPr="00C81B68" w:rsidRDefault="000D3963" w:rsidP="00C81B68">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2019年度</w:t>
      </w:r>
      <w:r w:rsidR="006C486A" w:rsidRPr="00C81B68">
        <w:rPr>
          <w:rFonts w:asciiTheme="minorEastAsia" w:eastAsiaTheme="minorEastAsia" w:hAnsiTheme="minorEastAsia" w:hint="eastAsia"/>
          <w:sz w:val="32"/>
          <w:szCs w:val="32"/>
        </w:rPr>
        <w:t>桦南县人民政府办公室</w:t>
      </w:r>
      <w:r w:rsidR="006C486A" w:rsidRPr="00C81B68">
        <w:rPr>
          <w:rFonts w:asciiTheme="minorEastAsia" w:eastAsiaTheme="minorEastAsia" w:hAnsiTheme="minorEastAsia" w:hint="eastAsia"/>
          <w:color w:val="333333"/>
          <w:kern w:val="0"/>
          <w:sz w:val="32"/>
          <w:szCs w:val="32"/>
        </w:rPr>
        <w:t>一般公共预算支出</w:t>
      </w:r>
      <w:r w:rsidR="00BF3976">
        <w:rPr>
          <w:rFonts w:asciiTheme="minorEastAsia" w:eastAsiaTheme="minorEastAsia" w:hAnsiTheme="minorEastAsia" w:hint="eastAsia"/>
          <w:color w:val="333333"/>
          <w:kern w:val="0"/>
          <w:sz w:val="32"/>
          <w:szCs w:val="32"/>
        </w:rPr>
        <w:t>1547.08</w:t>
      </w:r>
      <w:r w:rsidRPr="00C81B68">
        <w:rPr>
          <w:rFonts w:asciiTheme="minorEastAsia" w:eastAsiaTheme="minorEastAsia" w:hAnsiTheme="minorEastAsia" w:hint="eastAsia"/>
          <w:color w:val="333333"/>
          <w:kern w:val="0"/>
          <w:sz w:val="32"/>
          <w:szCs w:val="32"/>
        </w:rPr>
        <w:t>万元，比去年增加</w:t>
      </w:r>
      <w:r w:rsidR="00BA5981" w:rsidRPr="00C81B68">
        <w:rPr>
          <w:rFonts w:asciiTheme="minorEastAsia" w:eastAsiaTheme="minorEastAsia" w:hAnsiTheme="minorEastAsia" w:hint="eastAsia"/>
          <w:color w:val="333333"/>
          <w:kern w:val="0"/>
          <w:sz w:val="32"/>
          <w:szCs w:val="32"/>
        </w:rPr>
        <w:t>137.2</w:t>
      </w:r>
      <w:r w:rsidRPr="00C81B68">
        <w:rPr>
          <w:rFonts w:asciiTheme="minorEastAsia" w:eastAsiaTheme="minorEastAsia" w:hAnsiTheme="minorEastAsia" w:hint="eastAsia"/>
          <w:color w:val="333333"/>
          <w:kern w:val="0"/>
          <w:sz w:val="32"/>
          <w:szCs w:val="32"/>
        </w:rPr>
        <w:t>万元。其中：</w:t>
      </w:r>
    </w:p>
    <w:p w:rsidR="000D3963" w:rsidRPr="00C81B68" w:rsidRDefault="000D3963" w:rsidP="00BF3976">
      <w:pPr>
        <w:ind w:firstLineChars="200" w:firstLine="640"/>
        <w:jc w:val="left"/>
        <w:rPr>
          <w:rFonts w:asciiTheme="minorEastAsia" w:eastAsiaTheme="minorEastAsia" w:hAnsiTheme="minorEastAsia" w:cs="Arial"/>
          <w:kern w:val="0"/>
          <w:sz w:val="32"/>
          <w:szCs w:val="32"/>
        </w:rPr>
      </w:pPr>
      <w:r w:rsidRPr="00C81B68">
        <w:rPr>
          <w:rFonts w:asciiTheme="minorEastAsia" w:eastAsiaTheme="minorEastAsia" w:hAnsiTheme="minorEastAsia" w:hint="eastAsia"/>
          <w:color w:val="333333"/>
          <w:kern w:val="0"/>
          <w:sz w:val="32"/>
          <w:szCs w:val="32"/>
        </w:rPr>
        <w:t>1、</w:t>
      </w:r>
      <w:r w:rsidR="00BA5981" w:rsidRPr="00C81B68">
        <w:rPr>
          <w:rFonts w:asciiTheme="minorEastAsia" w:eastAsiaTheme="minorEastAsia" w:hAnsiTheme="minorEastAsia" w:cs="Arial" w:hint="eastAsia"/>
          <w:kern w:val="0"/>
          <w:sz w:val="32"/>
          <w:szCs w:val="32"/>
        </w:rPr>
        <w:t>2010302</w:t>
      </w:r>
      <w:r w:rsidR="00AB0742" w:rsidRPr="00C81B68">
        <w:rPr>
          <w:rFonts w:asciiTheme="minorEastAsia" w:eastAsiaTheme="minorEastAsia" w:hAnsiTheme="minorEastAsia" w:cs="Arial" w:hint="eastAsia"/>
          <w:kern w:val="0"/>
          <w:sz w:val="32"/>
          <w:szCs w:val="32"/>
        </w:rPr>
        <w:t xml:space="preserve"> </w:t>
      </w:r>
      <w:r w:rsidR="00BA5981" w:rsidRPr="00C81B68">
        <w:rPr>
          <w:rFonts w:asciiTheme="minorEastAsia" w:eastAsiaTheme="minorEastAsia" w:hAnsiTheme="minorEastAsia" w:cs="Arial" w:hint="eastAsia"/>
          <w:kern w:val="0"/>
          <w:sz w:val="32"/>
          <w:szCs w:val="32"/>
        </w:rPr>
        <w:t>一般行政管理事务（政府办公厅（室）及相关机构事务）</w:t>
      </w:r>
      <w:r w:rsidR="00BF3976" w:rsidRPr="00C81B68">
        <w:rPr>
          <w:rFonts w:asciiTheme="minorEastAsia" w:eastAsiaTheme="minorEastAsia" w:hAnsiTheme="minorEastAsia" w:hint="eastAsia"/>
          <w:color w:val="333333"/>
          <w:kern w:val="0"/>
          <w:sz w:val="32"/>
          <w:szCs w:val="32"/>
        </w:rPr>
        <w:t>2019年预算数为</w:t>
      </w:r>
      <w:r w:rsidR="00AB0742" w:rsidRPr="00C81B68">
        <w:rPr>
          <w:rFonts w:asciiTheme="minorEastAsia" w:eastAsiaTheme="minorEastAsia" w:hAnsiTheme="minorEastAsia" w:cs="Arial" w:hint="eastAsia"/>
          <w:kern w:val="0"/>
          <w:sz w:val="32"/>
          <w:szCs w:val="32"/>
        </w:rPr>
        <w:t>865.66</w:t>
      </w:r>
      <w:r w:rsidR="00BA5981" w:rsidRPr="00C81B68">
        <w:rPr>
          <w:rFonts w:asciiTheme="minorEastAsia" w:eastAsiaTheme="minorEastAsia" w:hAnsiTheme="minorEastAsia" w:cs="Arial" w:hint="eastAsia"/>
          <w:kern w:val="0"/>
          <w:sz w:val="32"/>
          <w:szCs w:val="32"/>
        </w:rPr>
        <w:t>万元，</w:t>
      </w:r>
      <w:r w:rsidRPr="00C81B68">
        <w:rPr>
          <w:rFonts w:asciiTheme="minorEastAsia" w:eastAsiaTheme="minorEastAsia" w:hAnsiTheme="minorEastAsia" w:hint="eastAsia"/>
          <w:color w:val="333333"/>
          <w:kern w:val="0"/>
          <w:sz w:val="32"/>
          <w:szCs w:val="32"/>
        </w:rPr>
        <w:t>比上年预算数增加</w:t>
      </w:r>
      <w:r w:rsidR="00533775" w:rsidRPr="00C81B68">
        <w:rPr>
          <w:rFonts w:asciiTheme="minorEastAsia" w:eastAsiaTheme="minorEastAsia" w:hAnsiTheme="minorEastAsia" w:hint="eastAsia"/>
          <w:color w:val="333333"/>
          <w:kern w:val="0"/>
          <w:sz w:val="32"/>
          <w:szCs w:val="32"/>
        </w:rPr>
        <w:t>4</w:t>
      </w:r>
      <w:r w:rsidRPr="00C81B68">
        <w:rPr>
          <w:rFonts w:asciiTheme="minorEastAsia" w:eastAsiaTheme="minorEastAsia" w:hAnsiTheme="minorEastAsia" w:hint="eastAsia"/>
          <w:color w:val="333333"/>
          <w:kern w:val="0"/>
          <w:sz w:val="32"/>
          <w:szCs w:val="32"/>
        </w:rPr>
        <w:t>万元，增长</w:t>
      </w:r>
      <w:r w:rsidR="00533775" w:rsidRPr="00C81B68">
        <w:rPr>
          <w:rFonts w:asciiTheme="minorEastAsia" w:eastAsiaTheme="minorEastAsia" w:hAnsiTheme="minorEastAsia" w:hint="eastAsia"/>
          <w:color w:val="333333"/>
          <w:kern w:val="0"/>
          <w:sz w:val="32"/>
          <w:szCs w:val="32"/>
        </w:rPr>
        <w:t>0.4</w:t>
      </w:r>
      <w:r w:rsidRPr="00C81B68">
        <w:rPr>
          <w:rFonts w:asciiTheme="minorEastAsia" w:eastAsiaTheme="minorEastAsia" w:hAnsiTheme="minorEastAsia" w:hint="eastAsia"/>
          <w:color w:val="333333"/>
          <w:kern w:val="0"/>
          <w:sz w:val="32"/>
          <w:szCs w:val="32"/>
        </w:rPr>
        <w:t>%；</w:t>
      </w:r>
    </w:p>
    <w:p w:rsidR="000D3963" w:rsidRPr="00C81B68" w:rsidRDefault="000D3963" w:rsidP="00C81B68">
      <w:pPr>
        <w:ind w:firstLineChars="200" w:firstLine="640"/>
        <w:jc w:val="left"/>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2、</w:t>
      </w:r>
      <w:r w:rsidR="00AB0742" w:rsidRPr="00C81B68">
        <w:rPr>
          <w:rFonts w:asciiTheme="minorEastAsia" w:eastAsiaTheme="minorEastAsia" w:hAnsiTheme="minorEastAsia" w:cs="Arial" w:hint="eastAsia"/>
          <w:kern w:val="0"/>
          <w:sz w:val="32"/>
          <w:szCs w:val="32"/>
        </w:rPr>
        <w:t>2010301 行政运行（政府办公厅（室）及相关机构事务）</w:t>
      </w:r>
      <w:r w:rsidRPr="00C81B68">
        <w:rPr>
          <w:rFonts w:asciiTheme="minorEastAsia" w:eastAsiaTheme="minorEastAsia" w:hAnsiTheme="minorEastAsia" w:hint="eastAsia"/>
          <w:color w:val="333333"/>
          <w:kern w:val="0"/>
          <w:sz w:val="32"/>
          <w:szCs w:val="32"/>
        </w:rPr>
        <w:t>2019年预算数为</w:t>
      </w:r>
      <w:r w:rsidR="005D587B" w:rsidRPr="00C81B68">
        <w:rPr>
          <w:rFonts w:asciiTheme="minorEastAsia" w:eastAsiaTheme="minorEastAsia" w:hAnsiTheme="minorEastAsia" w:hint="eastAsia"/>
          <w:color w:val="333333"/>
          <w:kern w:val="0"/>
          <w:sz w:val="32"/>
          <w:szCs w:val="32"/>
        </w:rPr>
        <w:t>591.32</w:t>
      </w:r>
      <w:r w:rsidRPr="00C81B68">
        <w:rPr>
          <w:rFonts w:asciiTheme="minorEastAsia" w:eastAsiaTheme="minorEastAsia" w:hAnsiTheme="minorEastAsia" w:hint="eastAsia"/>
          <w:color w:val="333333"/>
          <w:kern w:val="0"/>
          <w:sz w:val="32"/>
          <w:szCs w:val="32"/>
        </w:rPr>
        <w:t>万元，比上年预算数增加</w:t>
      </w:r>
      <w:r w:rsidR="00533775" w:rsidRPr="00C81B68">
        <w:rPr>
          <w:rFonts w:asciiTheme="minorEastAsia" w:eastAsiaTheme="minorEastAsia" w:hAnsiTheme="minorEastAsia" w:hint="eastAsia"/>
          <w:color w:val="333333"/>
          <w:kern w:val="0"/>
          <w:sz w:val="32"/>
          <w:szCs w:val="32"/>
        </w:rPr>
        <w:t>133.21</w:t>
      </w:r>
      <w:r w:rsidRPr="00C81B68">
        <w:rPr>
          <w:rFonts w:asciiTheme="minorEastAsia" w:eastAsiaTheme="minorEastAsia" w:hAnsiTheme="minorEastAsia" w:hint="eastAsia"/>
          <w:color w:val="333333"/>
          <w:kern w:val="0"/>
          <w:sz w:val="32"/>
          <w:szCs w:val="32"/>
        </w:rPr>
        <w:t>万元，增长</w:t>
      </w:r>
      <w:r w:rsidR="00533775" w:rsidRPr="00C81B68">
        <w:rPr>
          <w:rFonts w:asciiTheme="minorEastAsia" w:eastAsiaTheme="minorEastAsia" w:hAnsiTheme="minorEastAsia" w:hint="eastAsia"/>
          <w:color w:val="333333"/>
          <w:kern w:val="0"/>
          <w:sz w:val="32"/>
          <w:szCs w:val="32"/>
        </w:rPr>
        <w:t>29%</w:t>
      </w:r>
      <w:r w:rsidR="00C81B68">
        <w:rPr>
          <w:rFonts w:asciiTheme="minorEastAsia" w:eastAsiaTheme="minorEastAsia" w:hAnsiTheme="minorEastAsia" w:hint="eastAsia"/>
          <w:color w:val="333333"/>
          <w:kern w:val="0"/>
          <w:sz w:val="32"/>
          <w:szCs w:val="32"/>
        </w:rPr>
        <w:t>。</w:t>
      </w:r>
    </w:p>
    <w:p w:rsidR="00653DE0" w:rsidRPr="00C81B68" w:rsidRDefault="00533775" w:rsidP="00C81B68">
      <w:pPr>
        <w:ind w:firstLineChars="200" w:firstLine="640"/>
        <w:jc w:val="left"/>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3、</w:t>
      </w:r>
      <w:r w:rsidRPr="00C81B68">
        <w:rPr>
          <w:rFonts w:asciiTheme="minorEastAsia" w:eastAsiaTheme="minorEastAsia" w:hAnsiTheme="minorEastAsia" w:cs="Arial" w:hint="eastAsia"/>
          <w:kern w:val="0"/>
          <w:sz w:val="32"/>
          <w:szCs w:val="32"/>
        </w:rPr>
        <w:t>2080505 机关事业单位基本养老保险缴费支出</w:t>
      </w:r>
      <w:r w:rsidR="00BF3976" w:rsidRPr="00C81B68">
        <w:rPr>
          <w:rFonts w:asciiTheme="minorEastAsia" w:eastAsiaTheme="minorEastAsia" w:hAnsiTheme="minorEastAsia" w:hint="eastAsia"/>
          <w:color w:val="333333"/>
          <w:kern w:val="0"/>
          <w:sz w:val="32"/>
          <w:szCs w:val="32"/>
        </w:rPr>
        <w:t>2019年预算数为</w:t>
      </w:r>
      <w:r w:rsidRPr="00C81B68">
        <w:rPr>
          <w:rFonts w:asciiTheme="minorEastAsia" w:eastAsiaTheme="minorEastAsia" w:hAnsiTheme="minorEastAsia" w:cs="Arial" w:hint="eastAsia"/>
          <w:kern w:val="0"/>
          <w:sz w:val="32"/>
          <w:szCs w:val="32"/>
        </w:rPr>
        <w:t>44.07万元，</w:t>
      </w:r>
      <w:r w:rsidRPr="00C81B68">
        <w:rPr>
          <w:rFonts w:asciiTheme="minorEastAsia" w:eastAsiaTheme="minorEastAsia" w:hAnsiTheme="minorEastAsia" w:hint="eastAsia"/>
          <w:color w:val="333333"/>
          <w:kern w:val="0"/>
          <w:sz w:val="32"/>
          <w:szCs w:val="32"/>
        </w:rPr>
        <w:t>比上年预算数增加</w:t>
      </w:r>
      <w:r w:rsidR="00653DE0" w:rsidRPr="00C81B68">
        <w:rPr>
          <w:rFonts w:asciiTheme="minorEastAsia" w:eastAsiaTheme="minorEastAsia" w:hAnsiTheme="minorEastAsia" w:hint="eastAsia"/>
          <w:color w:val="333333"/>
          <w:kern w:val="0"/>
          <w:sz w:val="32"/>
          <w:szCs w:val="32"/>
        </w:rPr>
        <w:t>2.59万元，增长6.2%。</w:t>
      </w:r>
    </w:p>
    <w:p w:rsidR="00653DE0" w:rsidRPr="00C81B68" w:rsidRDefault="00653DE0" w:rsidP="00C81B68">
      <w:pPr>
        <w:ind w:firstLineChars="200" w:firstLine="640"/>
        <w:jc w:val="left"/>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4、</w:t>
      </w:r>
      <w:r w:rsidRPr="00C81B68">
        <w:rPr>
          <w:rFonts w:asciiTheme="minorEastAsia" w:eastAsiaTheme="minorEastAsia" w:hAnsiTheme="minorEastAsia" w:cs="Arial" w:hint="eastAsia"/>
          <w:kern w:val="0"/>
          <w:sz w:val="32"/>
          <w:szCs w:val="32"/>
        </w:rPr>
        <w:t>2101101 行政单位医疗</w:t>
      </w:r>
      <w:r w:rsidR="00BF3976" w:rsidRPr="00C81B68">
        <w:rPr>
          <w:rFonts w:asciiTheme="minorEastAsia" w:eastAsiaTheme="minorEastAsia" w:hAnsiTheme="minorEastAsia" w:hint="eastAsia"/>
          <w:color w:val="333333"/>
          <w:kern w:val="0"/>
          <w:sz w:val="32"/>
          <w:szCs w:val="32"/>
        </w:rPr>
        <w:t>2019年预算数为</w:t>
      </w:r>
      <w:r w:rsidRPr="00C81B68">
        <w:rPr>
          <w:rFonts w:asciiTheme="minorEastAsia" w:eastAsiaTheme="minorEastAsia" w:hAnsiTheme="minorEastAsia" w:cs="Arial" w:hint="eastAsia"/>
          <w:kern w:val="0"/>
          <w:sz w:val="32"/>
          <w:szCs w:val="32"/>
        </w:rPr>
        <w:t>20.93万元，</w:t>
      </w:r>
      <w:r w:rsidRPr="00C81B68">
        <w:rPr>
          <w:rFonts w:asciiTheme="minorEastAsia" w:eastAsiaTheme="minorEastAsia" w:hAnsiTheme="minorEastAsia" w:hint="eastAsia"/>
          <w:color w:val="333333"/>
          <w:kern w:val="0"/>
          <w:sz w:val="32"/>
          <w:szCs w:val="32"/>
        </w:rPr>
        <w:lastRenderedPageBreak/>
        <w:t>比上年预算数增加1.67万元，增长8.7%。</w:t>
      </w:r>
    </w:p>
    <w:p w:rsidR="00653DE0" w:rsidRPr="00C81B68" w:rsidRDefault="00653DE0" w:rsidP="00C81B68">
      <w:pPr>
        <w:ind w:firstLineChars="200" w:firstLine="640"/>
        <w:jc w:val="left"/>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5、</w:t>
      </w:r>
      <w:r w:rsidRPr="00C81B68">
        <w:rPr>
          <w:rFonts w:asciiTheme="minorEastAsia" w:eastAsiaTheme="minorEastAsia" w:hAnsiTheme="minorEastAsia" w:cs="Arial" w:hint="eastAsia"/>
          <w:kern w:val="0"/>
          <w:sz w:val="32"/>
          <w:szCs w:val="32"/>
        </w:rPr>
        <w:t>2210201 住房公积金</w:t>
      </w:r>
      <w:r w:rsidR="00BF3976" w:rsidRPr="00C81B68">
        <w:rPr>
          <w:rFonts w:asciiTheme="minorEastAsia" w:eastAsiaTheme="minorEastAsia" w:hAnsiTheme="minorEastAsia" w:hint="eastAsia"/>
          <w:color w:val="333333"/>
          <w:kern w:val="0"/>
          <w:sz w:val="32"/>
          <w:szCs w:val="32"/>
        </w:rPr>
        <w:t>2019年预算数为</w:t>
      </w:r>
      <w:r w:rsidRPr="00C81B68">
        <w:rPr>
          <w:rFonts w:asciiTheme="minorEastAsia" w:eastAsiaTheme="minorEastAsia" w:hAnsiTheme="minorEastAsia" w:cs="Arial" w:hint="eastAsia"/>
          <w:kern w:val="0"/>
          <w:sz w:val="32"/>
          <w:szCs w:val="32"/>
        </w:rPr>
        <w:t>25.10</w:t>
      </w:r>
      <w:r w:rsidR="00EF6A72">
        <w:rPr>
          <w:rFonts w:asciiTheme="minorEastAsia" w:eastAsiaTheme="minorEastAsia" w:hAnsiTheme="minorEastAsia" w:cs="Arial" w:hint="eastAsia"/>
          <w:kern w:val="0"/>
          <w:sz w:val="32"/>
          <w:szCs w:val="32"/>
        </w:rPr>
        <w:t>万元，</w:t>
      </w:r>
      <w:r w:rsidRPr="00C81B68">
        <w:rPr>
          <w:rFonts w:asciiTheme="minorEastAsia" w:eastAsiaTheme="minorEastAsia" w:hAnsiTheme="minorEastAsia" w:hint="eastAsia"/>
          <w:color w:val="333333"/>
          <w:kern w:val="0"/>
          <w:sz w:val="32"/>
          <w:szCs w:val="32"/>
        </w:rPr>
        <w:t>比上年预算数增加</w:t>
      </w:r>
      <w:r w:rsidR="00653EEE" w:rsidRPr="00C81B68">
        <w:rPr>
          <w:rFonts w:asciiTheme="minorEastAsia" w:eastAsiaTheme="minorEastAsia" w:hAnsiTheme="minorEastAsia" w:hint="eastAsia"/>
          <w:color w:val="333333"/>
          <w:kern w:val="0"/>
          <w:sz w:val="32"/>
          <w:szCs w:val="32"/>
        </w:rPr>
        <w:t>1.5</w:t>
      </w:r>
      <w:r w:rsidRPr="00C81B68">
        <w:rPr>
          <w:rFonts w:asciiTheme="minorEastAsia" w:eastAsiaTheme="minorEastAsia" w:hAnsiTheme="minorEastAsia" w:hint="eastAsia"/>
          <w:color w:val="333333"/>
          <w:kern w:val="0"/>
          <w:sz w:val="32"/>
          <w:szCs w:val="32"/>
        </w:rPr>
        <w:t>万元，增长</w:t>
      </w:r>
      <w:r w:rsidR="00653EEE" w:rsidRPr="00C81B68">
        <w:rPr>
          <w:rFonts w:asciiTheme="minorEastAsia" w:eastAsiaTheme="minorEastAsia" w:hAnsiTheme="minorEastAsia" w:hint="eastAsia"/>
          <w:color w:val="333333"/>
          <w:kern w:val="0"/>
          <w:sz w:val="32"/>
          <w:szCs w:val="32"/>
        </w:rPr>
        <w:t>6.4</w:t>
      </w:r>
      <w:r w:rsidRPr="00C81B68">
        <w:rPr>
          <w:rFonts w:asciiTheme="minorEastAsia" w:eastAsiaTheme="minorEastAsia" w:hAnsiTheme="minorEastAsia" w:hint="eastAsia"/>
          <w:color w:val="333333"/>
          <w:kern w:val="0"/>
          <w:sz w:val="32"/>
          <w:szCs w:val="32"/>
        </w:rPr>
        <w:t>%。</w:t>
      </w:r>
    </w:p>
    <w:p w:rsidR="000D3963" w:rsidRPr="00C81B68" w:rsidRDefault="000D3963" w:rsidP="009B1FF3">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六</w:t>
      </w:r>
      <w:r w:rsidRPr="00C81B68">
        <w:rPr>
          <w:rFonts w:asciiTheme="minorEastAsia" w:eastAsiaTheme="minorEastAsia" w:hAnsiTheme="minorEastAsia"/>
          <w:color w:val="333333"/>
          <w:kern w:val="0"/>
          <w:sz w:val="32"/>
          <w:szCs w:val="32"/>
        </w:rPr>
        <w:t>、</w:t>
      </w:r>
      <w:r w:rsidRPr="00C81B68">
        <w:rPr>
          <w:rFonts w:asciiTheme="minorEastAsia" w:eastAsiaTheme="minorEastAsia" w:hAnsiTheme="minorEastAsia" w:hint="eastAsia"/>
          <w:color w:val="333333"/>
          <w:kern w:val="0"/>
          <w:sz w:val="32"/>
          <w:szCs w:val="32"/>
        </w:rPr>
        <w:t>一般公共预算</w:t>
      </w:r>
      <w:r w:rsidR="0001188A" w:rsidRPr="00C81B68">
        <w:rPr>
          <w:rFonts w:asciiTheme="minorEastAsia" w:eastAsiaTheme="minorEastAsia" w:hAnsiTheme="minorEastAsia" w:hint="eastAsia"/>
          <w:color w:val="333333"/>
          <w:kern w:val="0"/>
          <w:sz w:val="32"/>
          <w:szCs w:val="32"/>
        </w:rPr>
        <w:t>基本</w:t>
      </w:r>
      <w:r w:rsidRPr="00C81B68">
        <w:rPr>
          <w:rFonts w:asciiTheme="minorEastAsia" w:eastAsiaTheme="minorEastAsia" w:hAnsiTheme="minorEastAsia" w:hint="eastAsia"/>
          <w:color w:val="333333"/>
          <w:kern w:val="0"/>
          <w:sz w:val="32"/>
          <w:szCs w:val="32"/>
        </w:rPr>
        <w:t>支出</w:t>
      </w:r>
      <w:r w:rsidR="009F4FCE" w:rsidRPr="00C81B68">
        <w:rPr>
          <w:rFonts w:asciiTheme="minorEastAsia" w:eastAsiaTheme="minorEastAsia" w:hAnsiTheme="minorEastAsia" w:hint="eastAsia"/>
          <w:color w:val="333333"/>
          <w:kern w:val="0"/>
          <w:sz w:val="32"/>
          <w:szCs w:val="32"/>
        </w:rPr>
        <w:t>表（部门经济分类）情况说明</w:t>
      </w:r>
    </w:p>
    <w:p w:rsidR="0001188A" w:rsidRPr="00C81B68" w:rsidRDefault="0001188A" w:rsidP="00C81B68">
      <w:pPr>
        <w:spacing w:line="360" w:lineRule="auto"/>
        <w:ind w:firstLineChars="200" w:firstLine="640"/>
        <w:jc w:val="left"/>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2019年度</w:t>
      </w:r>
      <w:r w:rsidR="00653EEE" w:rsidRPr="00C81B68">
        <w:rPr>
          <w:rFonts w:asciiTheme="minorEastAsia" w:eastAsiaTheme="minorEastAsia" w:hAnsiTheme="minorEastAsia" w:hint="eastAsia"/>
          <w:sz w:val="32"/>
          <w:szCs w:val="32"/>
        </w:rPr>
        <w:t>桦南县人民政府办公室</w:t>
      </w:r>
      <w:r w:rsidRPr="00C81B68">
        <w:rPr>
          <w:rFonts w:asciiTheme="minorEastAsia" w:eastAsiaTheme="minorEastAsia" w:hAnsiTheme="minorEastAsia" w:hint="eastAsia"/>
          <w:color w:val="333333"/>
          <w:kern w:val="0"/>
          <w:sz w:val="32"/>
          <w:szCs w:val="32"/>
        </w:rPr>
        <w:t>一般公共预算基本支出</w:t>
      </w:r>
      <w:r w:rsidR="00BF3976">
        <w:rPr>
          <w:rFonts w:asciiTheme="minorEastAsia" w:eastAsiaTheme="minorEastAsia" w:hAnsiTheme="minorEastAsia" w:hint="eastAsia"/>
          <w:color w:val="333333"/>
          <w:kern w:val="0"/>
          <w:sz w:val="32"/>
          <w:szCs w:val="32"/>
        </w:rPr>
        <w:t>563.42</w:t>
      </w:r>
      <w:r w:rsidRPr="00C81B68">
        <w:rPr>
          <w:rFonts w:asciiTheme="minorEastAsia" w:eastAsiaTheme="minorEastAsia" w:hAnsiTheme="minorEastAsia" w:hint="eastAsia"/>
          <w:color w:val="333333"/>
          <w:kern w:val="0"/>
          <w:sz w:val="32"/>
          <w:szCs w:val="32"/>
        </w:rPr>
        <w:t>万元，其中：</w:t>
      </w:r>
    </w:p>
    <w:p w:rsidR="006E6D32" w:rsidRPr="00C81B68" w:rsidRDefault="0001188A" w:rsidP="00C81B68">
      <w:pPr>
        <w:ind w:firstLineChars="200" w:firstLine="640"/>
        <w:jc w:val="left"/>
        <w:rPr>
          <w:rFonts w:asciiTheme="minorEastAsia" w:eastAsiaTheme="minorEastAsia" w:hAnsiTheme="minorEastAsia" w:cs="Arial"/>
          <w:color w:val="000000"/>
          <w:kern w:val="0"/>
          <w:sz w:val="32"/>
          <w:szCs w:val="32"/>
        </w:rPr>
      </w:pPr>
      <w:r w:rsidRPr="00C81B68">
        <w:rPr>
          <w:rFonts w:asciiTheme="minorEastAsia" w:eastAsiaTheme="minorEastAsia" w:hAnsiTheme="minorEastAsia" w:hint="eastAsia"/>
          <w:color w:val="333333"/>
          <w:kern w:val="0"/>
          <w:sz w:val="32"/>
          <w:szCs w:val="32"/>
        </w:rPr>
        <w:t>1、工资福利支出</w:t>
      </w:r>
      <w:r w:rsidR="00653EEE" w:rsidRPr="00C81B68">
        <w:rPr>
          <w:rFonts w:asciiTheme="minorEastAsia" w:eastAsiaTheme="minorEastAsia" w:hAnsiTheme="minorEastAsia" w:hint="eastAsia"/>
          <w:color w:val="333333"/>
          <w:kern w:val="0"/>
          <w:sz w:val="32"/>
          <w:szCs w:val="32"/>
        </w:rPr>
        <w:t>520.2</w:t>
      </w:r>
      <w:r w:rsidR="0035490B">
        <w:rPr>
          <w:rFonts w:asciiTheme="minorEastAsia" w:eastAsiaTheme="minorEastAsia" w:hAnsiTheme="minorEastAsia" w:hint="eastAsia"/>
          <w:color w:val="333333"/>
          <w:kern w:val="0"/>
          <w:sz w:val="32"/>
          <w:szCs w:val="32"/>
        </w:rPr>
        <w:t>4</w:t>
      </w:r>
      <w:r w:rsidRPr="00C81B68">
        <w:rPr>
          <w:rFonts w:asciiTheme="minorEastAsia" w:eastAsiaTheme="minorEastAsia" w:hAnsiTheme="minorEastAsia" w:hint="eastAsia"/>
          <w:color w:val="333333"/>
          <w:kern w:val="0"/>
          <w:sz w:val="32"/>
          <w:szCs w:val="32"/>
        </w:rPr>
        <w:t>万元，主要包括：基本工资</w:t>
      </w:r>
      <w:r w:rsidR="00653EEE" w:rsidRPr="00C81B68">
        <w:rPr>
          <w:rFonts w:asciiTheme="minorEastAsia" w:eastAsiaTheme="minorEastAsia" w:hAnsiTheme="minorEastAsia" w:hint="eastAsia"/>
          <w:color w:val="333333"/>
          <w:kern w:val="0"/>
          <w:sz w:val="32"/>
          <w:szCs w:val="32"/>
        </w:rPr>
        <w:t>134.73</w:t>
      </w:r>
      <w:r w:rsidRPr="00C81B68">
        <w:rPr>
          <w:rFonts w:asciiTheme="minorEastAsia" w:eastAsiaTheme="minorEastAsia" w:hAnsiTheme="minorEastAsia" w:hint="eastAsia"/>
          <w:color w:val="333333"/>
          <w:kern w:val="0"/>
          <w:sz w:val="32"/>
          <w:szCs w:val="32"/>
        </w:rPr>
        <w:t>万元、津贴补贴</w:t>
      </w:r>
      <w:r w:rsidR="00653EEE" w:rsidRPr="00C81B68">
        <w:rPr>
          <w:rFonts w:asciiTheme="minorEastAsia" w:eastAsiaTheme="minorEastAsia" w:hAnsiTheme="minorEastAsia" w:hint="eastAsia"/>
          <w:color w:val="333333"/>
          <w:kern w:val="0"/>
          <w:sz w:val="32"/>
          <w:szCs w:val="32"/>
        </w:rPr>
        <w:t>107.55</w:t>
      </w:r>
      <w:r w:rsidRPr="00C81B68">
        <w:rPr>
          <w:rFonts w:asciiTheme="minorEastAsia" w:eastAsiaTheme="minorEastAsia" w:hAnsiTheme="minorEastAsia" w:hint="eastAsia"/>
          <w:color w:val="333333"/>
          <w:kern w:val="0"/>
          <w:sz w:val="32"/>
          <w:szCs w:val="32"/>
        </w:rPr>
        <w:t>万元、年终一次性奖金</w:t>
      </w:r>
      <w:r w:rsidR="00653EEE" w:rsidRPr="00C81B68">
        <w:rPr>
          <w:rFonts w:asciiTheme="minorEastAsia" w:eastAsiaTheme="minorEastAsia" w:hAnsiTheme="minorEastAsia" w:hint="eastAsia"/>
          <w:color w:val="333333"/>
          <w:kern w:val="0"/>
          <w:sz w:val="32"/>
          <w:szCs w:val="32"/>
        </w:rPr>
        <w:t>17.43</w:t>
      </w:r>
      <w:r w:rsidRPr="00C81B68">
        <w:rPr>
          <w:rFonts w:asciiTheme="minorEastAsia" w:eastAsiaTheme="minorEastAsia" w:hAnsiTheme="minorEastAsia" w:hint="eastAsia"/>
          <w:color w:val="333333"/>
          <w:kern w:val="0"/>
          <w:sz w:val="32"/>
          <w:szCs w:val="32"/>
        </w:rPr>
        <w:t>万元、</w:t>
      </w:r>
      <w:r w:rsidR="006E6D32" w:rsidRPr="00C81B68">
        <w:rPr>
          <w:rFonts w:asciiTheme="minorEastAsia" w:eastAsiaTheme="minorEastAsia" w:hAnsiTheme="minorEastAsia" w:cs="Arial" w:hint="eastAsia"/>
          <w:kern w:val="0"/>
          <w:sz w:val="32"/>
          <w:szCs w:val="32"/>
        </w:rPr>
        <w:t>机关事业单位基本养老保险缴费44.07万元、职工基本医疗保险缴费19.9</w:t>
      </w:r>
      <w:r w:rsidR="00BF3976">
        <w:rPr>
          <w:rFonts w:asciiTheme="minorEastAsia" w:eastAsiaTheme="minorEastAsia" w:hAnsiTheme="minorEastAsia" w:cs="Arial" w:hint="eastAsia"/>
          <w:kern w:val="0"/>
          <w:sz w:val="32"/>
          <w:szCs w:val="32"/>
        </w:rPr>
        <w:t>7</w:t>
      </w:r>
      <w:r w:rsidR="006E6D32" w:rsidRPr="00C81B68">
        <w:rPr>
          <w:rFonts w:asciiTheme="minorEastAsia" w:eastAsiaTheme="minorEastAsia" w:hAnsiTheme="minorEastAsia" w:cs="Arial" w:hint="eastAsia"/>
          <w:kern w:val="0"/>
          <w:sz w:val="32"/>
          <w:szCs w:val="32"/>
        </w:rPr>
        <w:t>万元、其他社会保障缴费0.96万元、住房公积金25.10万元、</w:t>
      </w:r>
      <w:r w:rsidR="006E6D32" w:rsidRPr="00C81B68">
        <w:rPr>
          <w:rFonts w:asciiTheme="minorEastAsia" w:eastAsiaTheme="minorEastAsia" w:hAnsiTheme="minorEastAsia" w:cs="Arial" w:hint="eastAsia"/>
          <w:color w:val="000000"/>
          <w:kern w:val="0"/>
          <w:sz w:val="32"/>
          <w:szCs w:val="32"/>
        </w:rPr>
        <w:t>其他工资福利支出170.4</w:t>
      </w:r>
      <w:r w:rsidR="0035490B">
        <w:rPr>
          <w:rFonts w:asciiTheme="minorEastAsia" w:eastAsiaTheme="minorEastAsia" w:hAnsiTheme="minorEastAsia" w:cs="Arial" w:hint="eastAsia"/>
          <w:color w:val="000000"/>
          <w:kern w:val="0"/>
          <w:sz w:val="32"/>
          <w:szCs w:val="32"/>
        </w:rPr>
        <w:t>3</w:t>
      </w:r>
      <w:r w:rsidR="006E6D32" w:rsidRPr="00C81B68">
        <w:rPr>
          <w:rFonts w:asciiTheme="minorEastAsia" w:eastAsiaTheme="minorEastAsia" w:hAnsiTheme="minorEastAsia" w:cs="Arial" w:hint="eastAsia"/>
          <w:color w:val="000000"/>
          <w:kern w:val="0"/>
          <w:sz w:val="32"/>
          <w:szCs w:val="32"/>
        </w:rPr>
        <w:t>万元。</w:t>
      </w:r>
    </w:p>
    <w:p w:rsidR="0001188A" w:rsidRPr="00C81B68" w:rsidRDefault="0001188A" w:rsidP="00C81B68">
      <w:pPr>
        <w:spacing w:line="360" w:lineRule="auto"/>
        <w:ind w:firstLineChars="200" w:firstLine="640"/>
        <w:jc w:val="left"/>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2、按定额管理的商品服务支出</w:t>
      </w:r>
      <w:r w:rsidR="006E6D32" w:rsidRPr="00C81B68">
        <w:rPr>
          <w:rFonts w:asciiTheme="minorEastAsia" w:eastAsiaTheme="minorEastAsia" w:hAnsiTheme="minorEastAsia" w:hint="eastAsia"/>
          <w:color w:val="333333"/>
          <w:kern w:val="0"/>
          <w:sz w:val="32"/>
          <w:szCs w:val="32"/>
        </w:rPr>
        <w:t>37.21</w:t>
      </w:r>
      <w:r w:rsidRPr="00C81B68">
        <w:rPr>
          <w:rFonts w:asciiTheme="minorEastAsia" w:eastAsiaTheme="minorEastAsia" w:hAnsiTheme="minorEastAsia" w:hint="eastAsia"/>
          <w:color w:val="333333"/>
          <w:kern w:val="0"/>
          <w:sz w:val="32"/>
          <w:szCs w:val="32"/>
        </w:rPr>
        <w:t>万元，主要包括：办公费</w:t>
      </w:r>
      <w:r w:rsidR="006E6D32" w:rsidRPr="00C81B68">
        <w:rPr>
          <w:rFonts w:asciiTheme="minorEastAsia" w:eastAsiaTheme="minorEastAsia" w:hAnsiTheme="minorEastAsia" w:hint="eastAsia"/>
          <w:color w:val="333333"/>
          <w:kern w:val="0"/>
          <w:sz w:val="32"/>
          <w:szCs w:val="32"/>
        </w:rPr>
        <w:t>3</w:t>
      </w:r>
      <w:r w:rsidRPr="00C81B68">
        <w:rPr>
          <w:rFonts w:asciiTheme="minorEastAsia" w:eastAsiaTheme="minorEastAsia" w:hAnsiTheme="minorEastAsia" w:hint="eastAsia"/>
          <w:color w:val="333333"/>
          <w:kern w:val="0"/>
          <w:sz w:val="32"/>
          <w:szCs w:val="32"/>
        </w:rPr>
        <w:t>万元、</w:t>
      </w:r>
      <w:r w:rsidR="0035490B">
        <w:rPr>
          <w:rFonts w:asciiTheme="minorEastAsia" w:eastAsiaTheme="minorEastAsia" w:hAnsiTheme="minorEastAsia" w:hint="eastAsia"/>
          <w:color w:val="333333"/>
          <w:kern w:val="0"/>
          <w:sz w:val="32"/>
          <w:szCs w:val="32"/>
        </w:rPr>
        <w:t>印刷费1.5万、</w:t>
      </w:r>
      <w:r w:rsidRPr="00C81B68">
        <w:rPr>
          <w:rFonts w:asciiTheme="minorEastAsia" w:eastAsiaTheme="minorEastAsia" w:hAnsiTheme="minorEastAsia" w:hint="eastAsia"/>
          <w:color w:val="333333"/>
          <w:kern w:val="0"/>
          <w:sz w:val="32"/>
          <w:szCs w:val="32"/>
        </w:rPr>
        <w:t>水费</w:t>
      </w:r>
      <w:r w:rsidR="006E6D32" w:rsidRPr="00C81B68">
        <w:rPr>
          <w:rFonts w:asciiTheme="minorEastAsia" w:eastAsiaTheme="minorEastAsia" w:hAnsiTheme="minorEastAsia" w:hint="eastAsia"/>
          <w:color w:val="333333"/>
          <w:kern w:val="0"/>
          <w:sz w:val="32"/>
          <w:szCs w:val="32"/>
        </w:rPr>
        <w:t>5</w:t>
      </w:r>
      <w:r w:rsidRPr="00C81B68">
        <w:rPr>
          <w:rFonts w:asciiTheme="minorEastAsia" w:eastAsiaTheme="minorEastAsia" w:hAnsiTheme="minorEastAsia" w:hint="eastAsia"/>
          <w:color w:val="333333"/>
          <w:kern w:val="0"/>
          <w:sz w:val="32"/>
          <w:szCs w:val="32"/>
        </w:rPr>
        <w:t>万元、电费</w:t>
      </w:r>
      <w:r w:rsidR="006E6D32" w:rsidRPr="00C81B68">
        <w:rPr>
          <w:rFonts w:asciiTheme="minorEastAsia" w:eastAsiaTheme="minorEastAsia" w:hAnsiTheme="minorEastAsia" w:hint="eastAsia"/>
          <w:color w:val="333333"/>
          <w:kern w:val="0"/>
          <w:sz w:val="32"/>
          <w:szCs w:val="32"/>
        </w:rPr>
        <w:t>2</w:t>
      </w:r>
      <w:r w:rsidRPr="00C81B68">
        <w:rPr>
          <w:rFonts w:asciiTheme="minorEastAsia" w:eastAsiaTheme="minorEastAsia" w:hAnsiTheme="minorEastAsia" w:hint="eastAsia"/>
          <w:color w:val="333333"/>
          <w:kern w:val="0"/>
          <w:sz w:val="32"/>
          <w:szCs w:val="32"/>
        </w:rPr>
        <w:t>万元、</w:t>
      </w:r>
      <w:r w:rsidR="006E6D32" w:rsidRPr="00C81B68">
        <w:rPr>
          <w:rFonts w:asciiTheme="minorEastAsia" w:eastAsiaTheme="minorEastAsia" w:hAnsiTheme="minorEastAsia" w:hint="eastAsia"/>
          <w:color w:val="333333"/>
          <w:kern w:val="0"/>
          <w:sz w:val="32"/>
          <w:szCs w:val="32"/>
        </w:rPr>
        <w:t>邮电费2万元、物业管理费1万元、差旅费2万元、维修费1万元、会议费1万元、交通补贴18.71万元。</w:t>
      </w:r>
    </w:p>
    <w:p w:rsidR="00293151" w:rsidRPr="00C81B68" w:rsidRDefault="00293151" w:rsidP="00C81B68">
      <w:pPr>
        <w:spacing w:line="360" w:lineRule="auto"/>
        <w:ind w:firstLineChars="200" w:firstLine="640"/>
        <w:jc w:val="left"/>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3、离退休公用支出</w:t>
      </w:r>
      <w:r w:rsidR="006E6D32"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万元，主要包括离休人员特需费</w:t>
      </w:r>
      <w:r w:rsidR="006E6D32"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万元、离休人员公用经费</w:t>
      </w:r>
      <w:r w:rsidR="004861EB"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万元和退休人员公用经费</w:t>
      </w:r>
      <w:r w:rsidR="004861EB"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万元。</w:t>
      </w:r>
    </w:p>
    <w:p w:rsidR="00293151" w:rsidRPr="00C81B68" w:rsidRDefault="00293151" w:rsidP="00C81B68">
      <w:pPr>
        <w:spacing w:line="360" w:lineRule="auto"/>
        <w:ind w:firstLineChars="200" w:firstLine="640"/>
        <w:jc w:val="left"/>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4、职工体检费支出</w:t>
      </w:r>
      <w:r w:rsidR="004861EB"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万元。</w:t>
      </w:r>
    </w:p>
    <w:p w:rsidR="000D3963" w:rsidRPr="00C81B68" w:rsidRDefault="00293151" w:rsidP="00C81B68">
      <w:pPr>
        <w:spacing w:line="360" w:lineRule="auto"/>
        <w:ind w:firstLineChars="200" w:firstLine="640"/>
        <w:jc w:val="left"/>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5</w:t>
      </w:r>
      <w:r w:rsidR="0001188A" w:rsidRPr="00C81B68">
        <w:rPr>
          <w:rFonts w:asciiTheme="minorEastAsia" w:eastAsiaTheme="minorEastAsia" w:hAnsiTheme="minorEastAsia" w:hint="eastAsia"/>
          <w:color w:val="333333"/>
          <w:kern w:val="0"/>
          <w:sz w:val="32"/>
          <w:szCs w:val="32"/>
        </w:rPr>
        <w:t>、对个人和家庭补助支出</w:t>
      </w:r>
      <w:r w:rsidR="004861EB" w:rsidRPr="00C81B68">
        <w:rPr>
          <w:rFonts w:asciiTheme="minorEastAsia" w:eastAsiaTheme="minorEastAsia" w:hAnsiTheme="minorEastAsia" w:hint="eastAsia"/>
          <w:color w:val="333333"/>
          <w:kern w:val="0"/>
          <w:sz w:val="32"/>
          <w:szCs w:val="32"/>
        </w:rPr>
        <w:t>5.9</w:t>
      </w:r>
      <w:r w:rsidR="0035490B">
        <w:rPr>
          <w:rFonts w:asciiTheme="minorEastAsia" w:eastAsiaTheme="minorEastAsia" w:hAnsiTheme="minorEastAsia" w:hint="eastAsia"/>
          <w:color w:val="333333"/>
          <w:kern w:val="0"/>
          <w:sz w:val="32"/>
          <w:szCs w:val="32"/>
        </w:rPr>
        <w:t>6万元，主要包括：</w:t>
      </w:r>
      <w:r w:rsidR="004861EB" w:rsidRPr="00C81B68">
        <w:rPr>
          <w:rFonts w:asciiTheme="minorEastAsia" w:eastAsiaTheme="minorEastAsia" w:hAnsiTheme="minorEastAsia" w:hint="eastAsia"/>
          <w:color w:val="333333"/>
          <w:kern w:val="0"/>
          <w:sz w:val="32"/>
          <w:szCs w:val="32"/>
        </w:rPr>
        <w:t>遗属生活费5.</w:t>
      </w:r>
      <w:r w:rsidR="0035490B">
        <w:rPr>
          <w:rFonts w:asciiTheme="minorEastAsia" w:eastAsiaTheme="minorEastAsia" w:hAnsiTheme="minorEastAsia" w:hint="eastAsia"/>
          <w:color w:val="333333"/>
          <w:kern w:val="0"/>
          <w:sz w:val="32"/>
          <w:szCs w:val="32"/>
        </w:rPr>
        <w:t>3</w:t>
      </w:r>
      <w:r w:rsidR="004861EB" w:rsidRPr="00C81B68">
        <w:rPr>
          <w:rFonts w:asciiTheme="minorEastAsia" w:eastAsiaTheme="minorEastAsia" w:hAnsiTheme="minorEastAsia" w:hint="eastAsia"/>
          <w:color w:val="333333"/>
          <w:kern w:val="0"/>
          <w:sz w:val="32"/>
          <w:szCs w:val="32"/>
        </w:rPr>
        <w:t>4</w:t>
      </w:r>
      <w:r w:rsidR="0035490B">
        <w:rPr>
          <w:rFonts w:asciiTheme="minorEastAsia" w:eastAsiaTheme="minorEastAsia" w:hAnsiTheme="minorEastAsia" w:hint="eastAsia"/>
          <w:color w:val="333333"/>
          <w:kern w:val="0"/>
          <w:sz w:val="32"/>
          <w:szCs w:val="32"/>
        </w:rPr>
        <w:t>万元、其他生活补助0.49万元、</w:t>
      </w:r>
      <w:r w:rsidR="004861EB" w:rsidRPr="00C81B68">
        <w:rPr>
          <w:rFonts w:asciiTheme="minorEastAsia" w:eastAsiaTheme="minorEastAsia" w:hAnsiTheme="minorEastAsia" w:hint="eastAsia"/>
          <w:color w:val="333333"/>
          <w:kern w:val="0"/>
          <w:sz w:val="32"/>
          <w:szCs w:val="32"/>
        </w:rPr>
        <w:t>独生子女费</w:t>
      </w:r>
      <w:r w:rsidR="0035490B">
        <w:rPr>
          <w:rFonts w:asciiTheme="minorEastAsia" w:eastAsiaTheme="minorEastAsia" w:hAnsiTheme="minorEastAsia" w:hint="eastAsia"/>
          <w:color w:val="333333"/>
          <w:kern w:val="0"/>
          <w:sz w:val="32"/>
          <w:szCs w:val="32"/>
        </w:rPr>
        <w:t>0.13</w:t>
      </w:r>
      <w:r w:rsidR="004861EB" w:rsidRPr="00C81B68">
        <w:rPr>
          <w:rFonts w:asciiTheme="minorEastAsia" w:eastAsiaTheme="minorEastAsia" w:hAnsiTheme="minorEastAsia" w:hint="eastAsia"/>
          <w:color w:val="333333"/>
          <w:kern w:val="0"/>
          <w:sz w:val="32"/>
          <w:szCs w:val="32"/>
        </w:rPr>
        <w:t>万元。</w:t>
      </w:r>
    </w:p>
    <w:p w:rsidR="00F811C3" w:rsidRPr="00C81B68" w:rsidRDefault="00F811C3" w:rsidP="009B1FF3">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lastRenderedPageBreak/>
        <w:t>七、一般公共预算支出表（政府经济分类）情况说明</w:t>
      </w:r>
    </w:p>
    <w:p w:rsidR="00F811C3" w:rsidRPr="00C81B68" w:rsidRDefault="00F811C3" w:rsidP="00C81B68">
      <w:pPr>
        <w:spacing w:line="360" w:lineRule="auto"/>
        <w:ind w:firstLineChars="200" w:firstLine="640"/>
        <w:jc w:val="left"/>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2019年度</w:t>
      </w:r>
      <w:r w:rsidR="004861EB" w:rsidRPr="00C81B68">
        <w:rPr>
          <w:rFonts w:asciiTheme="minorEastAsia" w:eastAsiaTheme="minorEastAsia" w:hAnsiTheme="minorEastAsia" w:hint="eastAsia"/>
          <w:sz w:val="32"/>
          <w:szCs w:val="32"/>
        </w:rPr>
        <w:t>桦南县人民政府办公室</w:t>
      </w:r>
      <w:r w:rsidRPr="00C81B68">
        <w:rPr>
          <w:rFonts w:asciiTheme="minorEastAsia" w:eastAsiaTheme="minorEastAsia" w:hAnsiTheme="minorEastAsia" w:hint="eastAsia"/>
          <w:color w:val="333333"/>
          <w:kern w:val="0"/>
          <w:sz w:val="32"/>
          <w:szCs w:val="32"/>
        </w:rPr>
        <w:t>一般公共预算支出</w:t>
      </w:r>
      <w:r w:rsidR="00791BEF" w:rsidRPr="00C81B68">
        <w:rPr>
          <w:rFonts w:asciiTheme="minorEastAsia" w:eastAsiaTheme="minorEastAsia" w:hAnsiTheme="minorEastAsia" w:hint="eastAsia"/>
          <w:sz w:val="32"/>
          <w:szCs w:val="32"/>
        </w:rPr>
        <w:t>1547.08</w:t>
      </w:r>
      <w:r w:rsidRPr="00C81B68">
        <w:rPr>
          <w:rFonts w:asciiTheme="minorEastAsia" w:eastAsiaTheme="minorEastAsia" w:hAnsiTheme="minorEastAsia" w:hint="eastAsia"/>
          <w:color w:val="333333"/>
          <w:kern w:val="0"/>
          <w:sz w:val="32"/>
          <w:szCs w:val="32"/>
        </w:rPr>
        <w:t>万元，其中：</w:t>
      </w:r>
    </w:p>
    <w:p w:rsidR="00791BEF" w:rsidRPr="00C81B68" w:rsidRDefault="00F811C3" w:rsidP="0035490B">
      <w:pPr>
        <w:ind w:firstLineChars="200" w:firstLine="640"/>
        <w:jc w:val="left"/>
        <w:rPr>
          <w:rFonts w:asciiTheme="minorEastAsia" w:eastAsiaTheme="minorEastAsia" w:hAnsiTheme="minorEastAsia" w:cs="Arial"/>
          <w:kern w:val="0"/>
          <w:sz w:val="32"/>
          <w:szCs w:val="32"/>
        </w:rPr>
      </w:pPr>
      <w:r w:rsidRPr="00C81B68">
        <w:rPr>
          <w:rFonts w:asciiTheme="minorEastAsia" w:eastAsiaTheme="minorEastAsia" w:hAnsiTheme="minorEastAsia" w:hint="eastAsia"/>
          <w:color w:val="333333"/>
          <w:kern w:val="0"/>
          <w:sz w:val="32"/>
          <w:szCs w:val="32"/>
        </w:rPr>
        <w:t>1、机关工资福利支出</w:t>
      </w:r>
      <w:r w:rsidR="00791BEF" w:rsidRPr="00C81B68">
        <w:rPr>
          <w:rFonts w:asciiTheme="minorEastAsia" w:eastAsiaTheme="minorEastAsia" w:hAnsiTheme="minorEastAsia" w:hint="eastAsia"/>
          <w:color w:val="333333"/>
          <w:kern w:val="0"/>
          <w:sz w:val="32"/>
          <w:szCs w:val="32"/>
        </w:rPr>
        <w:t>520.2</w:t>
      </w:r>
      <w:r w:rsidR="0035490B">
        <w:rPr>
          <w:rFonts w:asciiTheme="minorEastAsia" w:eastAsiaTheme="minorEastAsia" w:hAnsiTheme="minorEastAsia" w:hint="eastAsia"/>
          <w:color w:val="333333"/>
          <w:kern w:val="0"/>
          <w:sz w:val="32"/>
          <w:szCs w:val="32"/>
        </w:rPr>
        <w:t>4</w:t>
      </w:r>
      <w:r w:rsidRPr="00C81B68">
        <w:rPr>
          <w:rFonts w:asciiTheme="minorEastAsia" w:eastAsiaTheme="minorEastAsia" w:hAnsiTheme="minorEastAsia" w:hint="eastAsia"/>
          <w:color w:val="333333"/>
          <w:kern w:val="0"/>
          <w:sz w:val="32"/>
          <w:szCs w:val="32"/>
        </w:rPr>
        <w:t>万元，主要包括：工资津补贴</w:t>
      </w:r>
      <w:r w:rsidR="00791BEF" w:rsidRPr="00C81B68">
        <w:rPr>
          <w:rFonts w:asciiTheme="minorEastAsia" w:eastAsiaTheme="minorEastAsia" w:hAnsiTheme="minorEastAsia" w:hint="eastAsia"/>
          <w:color w:val="333333"/>
          <w:kern w:val="0"/>
          <w:sz w:val="32"/>
          <w:szCs w:val="32"/>
        </w:rPr>
        <w:t>259.70</w:t>
      </w:r>
      <w:r w:rsidRPr="00C81B68">
        <w:rPr>
          <w:rFonts w:asciiTheme="minorEastAsia" w:eastAsiaTheme="minorEastAsia" w:hAnsiTheme="minorEastAsia" w:hint="eastAsia"/>
          <w:color w:val="333333"/>
          <w:kern w:val="0"/>
          <w:sz w:val="32"/>
          <w:szCs w:val="32"/>
        </w:rPr>
        <w:t>万元、社会保障缴费</w:t>
      </w:r>
      <w:r w:rsidR="00791BEF" w:rsidRPr="00C81B68">
        <w:rPr>
          <w:rFonts w:asciiTheme="minorEastAsia" w:eastAsiaTheme="minorEastAsia" w:hAnsiTheme="minorEastAsia" w:hint="eastAsia"/>
          <w:color w:val="333333"/>
          <w:kern w:val="0"/>
          <w:sz w:val="32"/>
          <w:szCs w:val="32"/>
        </w:rPr>
        <w:t>65</w:t>
      </w:r>
      <w:r w:rsidR="0035490B">
        <w:rPr>
          <w:rFonts w:asciiTheme="minorEastAsia" w:eastAsiaTheme="minorEastAsia" w:hAnsiTheme="minorEastAsia" w:hint="eastAsia"/>
          <w:color w:val="333333"/>
          <w:kern w:val="0"/>
          <w:sz w:val="32"/>
          <w:szCs w:val="32"/>
        </w:rPr>
        <w:t>.01</w:t>
      </w:r>
      <w:r w:rsidRPr="00C81B68">
        <w:rPr>
          <w:rFonts w:asciiTheme="minorEastAsia" w:eastAsiaTheme="minorEastAsia" w:hAnsiTheme="minorEastAsia" w:hint="eastAsia"/>
          <w:color w:val="333333"/>
          <w:kern w:val="0"/>
          <w:sz w:val="32"/>
          <w:szCs w:val="32"/>
        </w:rPr>
        <w:t>万元、</w:t>
      </w:r>
      <w:r w:rsidR="00791BEF" w:rsidRPr="00C81B68">
        <w:rPr>
          <w:rFonts w:asciiTheme="minorEastAsia" w:eastAsiaTheme="minorEastAsia" w:hAnsiTheme="minorEastAsia" w:cs="Arial" w:hint="eastAsia"/>
          <w:kern w:val="0"/>
          <w:sz w:val="32"/>
          <w:szCs w:val="32"/>
        </w:rPr>
        <w:t>住房公积金25.10万元、其他工资福利支出170.4</w:t>
      </w:r>
      <w:r w:rsidR="0035490B">
        <w:rPr>
          <w:rFonts w:asciiTheme="minorEastAsia" w:eastAsiaTheme="minorEastAsia" w:hAnsiTheme="minorEastAsia" w:cs="Arial" w:hint="eastAsia"/>
          <w:kern w:val="0"/>
          <w:sz w:val="32"/>
          <w:szCs w:val="32"/>
        </w:rPr>
        <w:t>3</w:t>
      </w:r>
      <w:r w:rsidR="00791BEF" w:rsidRPr="00C81B68">
        <w:rPr>
          <w:rFonts w:asciiTheme="minorEastAsia" w:eastAsiaTheme="minorEastAsia" w:hAnsiTheme="minorEastAsia" w:cs="Arial" w:hint="eastAsia"/>
          <w:kern w:val="0"/>
          <w:sz w:val="32"/>
          <w:szCs w:val="32"/>
        </w:rPr>
        <w:t>万元</w:t>
      </w:r>
      <w:r w:rsidR="00791BEF" w:rsidRPr="00C81B68">
        <w:rPr>
          <w:rFonts w:asciiTheme="minorEastAsia" w:eastAsiaTheme="minorEastAsia" w:hAnsiTheme="minorEastAsia" w:hint="eastAsia"/>
          <w:color w:val="333333"/>
          <w:kern w:val="0"/>
          <w:sz w:val="32"/>
          <w:szCs w:val="32"/>
        </w:rPr>
        <w:t>。</w:t>
      </w:r>
    </w:p>
    <w:p w:rsidR="00F754B8" w:rsidRPr="00C81B68" w:rsidRDefault="00F811C3" w:rsidP="00C81B68">
      <w:pPr>
        <w:ind w:firstLineChars="200" w:firstLine="640"/>
        <w:jc w:val="left"/>
        <w:rPr>
          <w:rFonts w:asciiTheme="minorEastAsia" w:eastAsiaTheme="minorEastAsia" w:hAnsiTheme="minorEastAsia" w:cs="Arial"/>
          <w:kern w:val="0"/>
          <w:sz w:val="32"/>
          <w:szCs w:val="32"/>
        </w:rPr>
      </w:pPr>
      <w:r w:rsidRPr="00C81B68">
        <w:rPr>
          <w:rFonts w:asciiTheme="minorEastAsia" w:eastAsiaTheme="minorEastAsia" w:hAnsiTheme="minorEastAsia" w:hint="eastAsia"/>
          <w:color w:val="333333"/>
          <w:kern w:val="0"/>
          <w:sz w:val="32"/>
          <w:szCs w:val="32"/>
        </w:rPr>
        <w:t>2、机关商品服务支出</w:t>
      </w:r>
      <w:r w:rsidR="00791BEF" w:rsidRPr="00C81B68">
        <w:rPr>
          <w:rFonts w:asciiTheme="minorEastAsia" w:eastAsiaTheme="minorEastAsia" w:hAnsiTheme="minorEastAsia" w:hint="eastAsia"/>
          <w:color w:val="333333"/>
          <w:kern w:val="0"/>
          <w:sz w:val="32"/>
          <w:szCs w:val="32"/>
        </w:rPr>
        <w:t>10</w:t>
      </w:r>
      <w:r w:rsidR="007164E5" w:rsidRPr="00C81B68">
        <w:rPr>
          <w:rFonts w:asciiTheme="minorEastAsia" w:eastAsiaTheme="minorEastAsia" w:hAnsiTheme="minorEastAsia" w:hint="eastAsia"/>
          <w:color w:val="333333"/>
          <w:kern w:val="0"/>
          <w:sz w:val="32"/>
          <w:szCs w:val="32"/>
        </w:rPr>
        <w:t>20</w:t>
      </w:r>
      <w:r w:rsidR="00791BEF" w:rsidRPr="00C81B68">
        <w:rPr>
          <w:rFonts w:asciiTheme="minorEastAsia" w:eastAsiaTheme="minorEastAsia" w:hAnsiTheme="minorEastAsia" w:hint="eastAsia"/>
          <w:color w:val="333333"/>
          <w:kern w:val="0"/>
          <w:sz w:val="32"/>
          <w:szCs w:val="32"/>
        </w:rPr>
        <w:t>.8</w:t>
      </w:r>
      <w:r w:rsidR="0035490B">
        <w:rPr>
          <w:rFonts w:asciiTheme="minorEastAsia" w:eastAsiaTheme="minorEastAsia" w:hAnsiTheme="minorEastAsia" w:hint="eastAsia"/>
          <w:color w:val="333333"/>
          <w:kern w:val="0"/>
          <w:sz w:val="32"/>
          <w:szCs w:val="32"/>
        </w:rPr>
        <w:t>7</w:t>
      </w:r>
      <w:r w:rsidRPr="00C81B68">
        <w:rPr>
          <w:rFonts w:asciiTheme="minorEastAsia" w:eastAsiaTheme="minorEastAsia" w:hAnsiTheme="minorEastAsia" w:hint="eastAsia"/>
          <w:color w:val="333333"/>
          <w:kern w:val="0"/>
          <w:sz w:val="32"/>
          <w:szCs w:val="32"/>
        </w:rPr>
        <w:t>万元、主要包括：办公经费</w:t>
      </w:r>
      <w:r w:rsidR="00791BEF" w:rsidRPr="00C81B68">
        <w:rPr>
          <w:rFonts w:asciiTheme="minorEastAsia" w:eastAsiaTheme="minorEastAsia" w:hAnsiTheme="minorEastAsia" w:hint="eastAsia"/>
          <w:color w:val="333333"/>
          <w:kern w:val="0"/>
          <w:sz w:val="32"/>
          <w:szCs w:val="32"/>
        </w:rPr>
        <w:t>252.2</w:t>
      </w:r>
      <w:r w:rsidR="0035490B">
        <w:rPr>
          <w:rFonts w:asciiTheme="minorEastAsia" w:eastAsiaTheme="minorEastAsia" w:hAnsiTheme="minorEastAsia" w:hint="eastAsia"/>
          <w:color w:val="333333"/>
          <w:kern w:val="0"/>
          <w:sz w:val="32"/>
          <w:szCs w:val="32"/>
        </w:rPr>
        <w:t>1</w:t>
      </w:r>
      <w:r w:rsidRPr="00C81B68">
        <w:rPr>
          <w:rFonts w:asciiTheme="minorEastAsia" w:eastAsiaTheme="minorEastAsia" w:hAnsiTheme="minorEastAsia" w:hint="eastAsia"/>
          <w:color w:val="333333"/>
          <w:kern w:val="0"/>
          <w:sz w:val="32"/>
          <w:szCs w:val="32"/>
        </w:rPr>
        <w:t>万元、会议费</w:t>
      </w:r>
      <w:r w:rsidR="00791BEF" w:rsidRPr="00C81B68">
        <w:rPr>
          <w:rFonts w:asciiTheme="minorEastAsia" w:eastAsiaTheme="minorEastAsia" w:hAnsiTheme="minorEastAsia" w:hint="eastAsia"/>
          <w:color w:val="333333"/>
          <w:kern w:val="0"/>
          <w:sz w:val="32"/>
          <w:szCs w:val="32"/>
        </w:rPr>
        <w:t>1</w:t>
      </w:r>
      <w:r w:rsidRPr="00C81B68">
        <w:rPr>
          <w:rFonts w:asciiTheme="minorEastAsia" w:eastAsiaTheme="minorEastAsia" w:hAnsiTheme="minorEastAsia" w:hint="eastAsia"/>
          <w:color w:val="333333"/>
          <w:kern w:val="0"/>
          <w:sz w:val="32"/>
          <w:szCs w:val="32"/>
        </w:rPr>
        <w:t>万元、</w:t>
      </w:r>
      <w:r w:rsidR="00791BEF" w:rsidRPr="00C81B68">
        <w:rPr>
          <w:rFonts w:asciiTheme="minorEastAsia" w:eastAsiaTheme="minorEastAsia" w:hAnsiTheme="minorEastAsia" w:cs="Arial" w:hint="eastAsia"/>
          <w:kern w:val="0"/>
          <w:sz w:val="32"/>
          <w:szCs w:val="32"/>
        </w:rPr>
        <w:t>公务用车运行维护费127万元、</w:t>
      </w:r>
      <w:r w:rsidR="00F754B8" w:rsidRPr="00C81B68">
        <w:rPr>
          <w:rFonts w:asciiTheme="minorEastAsia" w:eastAsiaTheme="minorEastAsia" w:hAnsiTheme="minorEastAsia" w:cs="Arial" w:hint="eastAsia"/>
          <w:kern w:val="0"/>
          <w:sz w:val="32"/>
          <w:szCs w:val="32"/>
        </w:rPr>
        <w:t>维修（护）费1万元、其他商品和服务支出639.66万元。</w:t>
      </w:r>
    </w:p>
    <w:p w:rsidR="00F754B8" w:rsidRPr="00C81B68" w:rsidRDefault="00F754B8" w:rsidP="00F754B8">
      <w:pPr>
        <w:jc w:val="left"/>
        <w:rPr>
          <w:rFonts w:asciiTheme="minorEastAsia" w:eastAsiaTheme="minorEastAsia" w:hAnsiTheme="minorEastAsia" w:cs="Arial"/>
          <w:kern w:val="0"/>
          <w:sz w:val="32"/>
          <w:szCs w:val="32"/>
        </w:rPr>
      </w:pPr>
      <w:r w:rsidRPr="00C81B68">
        <w:rPr>
          <w:rFonts w:asciiTheme="minorEastAsia" w:eastAsiaTheme="minorEastAsia" w:hAnsiTheme="minorEastAsia" w:cs="Arial" w:hint="eastAsia"/>
          <w:kern w:val="0"/>
          <w:sz w:val="32"/>
          <w:szCs w:val="32"/>
        </w:rPr>
        <w:t xml:space="preserve">      3、</w:t>
      </w:r>
      <w:r w:rsidR="0035490B" w:rsidRPr="0035490B">
        <w:rPr>
          <w:rFonts w:asciiTheme="minorEastAsia" w:eastAsiaTheme="minorEastAsia" w:hAnsiTheme="minorEastAsia" w:cs="Arial" w:hint="eastAsia"/>
          <w:kern w:val="0"/>
          <w:sz w:val="32"/>
          <w:szCs w:val="32"/>
        </w:rPr>
        <w:t>对个人和家庭的补助</w:t>
      </w:r>
      <w:r w:rsidR="0035490B">
        <w:rPr>
          <w:rFonts w:asciiTheme="minorEastAsia" w:eastAsiaTheme="minorEastAsia" w:hAnsiTheme="minorEastAsia" w:cs="Arial" w:hint="eastAsia"/>
          <w:kern w:val="0"/>
          <w:sz w:val="32"/>
          <w:szCs w:val="32"/>
        </w:rPr>
        <w:t>支出5.98万元，主要包括：</w:t>
      </w:r>
      <w:r w:rsidRPr="00C81B68">
        <w:rPr>
          <w:rFonts w:asciiTheme="minorEastAsia" w:eastAsiaTheme="minorEastAsia" w:hAnsiTheme="minorEastAsia" w:cs="Arial" w:hint="eastAsia"/>
          <w:kern w:val="0"/>
          <w:sz w:val="32"/>
          <w:szCs w:val="32"/>
        </w:rPr>
        <w:t>社会福利和救</w:t>
      </w:r>
      <w:r w:rsidR="007164E5" w:rsidRPr="00C81B68">
        <w:rPr>
          <w:rFonts w:asciiTheme="minorEastAsia" w:eastAsiaTheme="minorEastAsia" w:hAnsiTheme="minorEastAsia" w:cs="Arial" w:hint="eastAsia"/>
          <w:kern w:val="0"/>
          <w:sz w:val="32"/>
          <w:szCs w:val="32"/>
        </w:rPr>
        <w:t>助</w:t>
      </w:r>
      <w:r w:rsidRPr="00C81B68">
        <w:rPr>
          <w:rFonts w:asciiTheme="minorEastAsia" w:eastAsiaTheme="minorEastAsia" w:hAnsiTheme="minorEastAsia" w:cs="Arial" w:hint="eastAsia"/>
          <w:kern w:val="0"/>
          <w:sz w:val="32"/>
          <w:szCs w:val="32"/>
        </w:rPr>
        <w:t>5.98万元。</w:t>
      </w:r>
    </w:p>
    <w:p w:rsidR="0001188A" w:rsidRPr="00C81B68" w:rsidRDefault="007C5765" w:rsidP="009B1FF3">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八</w:t>
      </w:r>
      <w:r w:rsidR="0001188A" w:rsidRPr="00C81B68">
        <w:rPr>
          <w:rFonts w:asciiTheme="minorEastAsia" w:eastAsiaTheme="minorEastAsia" w:hAnsiTheme="minorEastAsia"/>
          <w:color w:val="333333"/>
          <w:kern w:val="0"/>
          <w:sz w:val="32"/>
          <w:szCs w:val="32"/>
        </w:rPr>
        <w:t>、</w:t>
      </w:r>
      <w:r w:rsidR="0001188A" w:rsidRPr="00C81B68">
        <w:rPr>
          <w:rFonts w:asciiTheme="minorEastAsia" w:eastAsiaTheme="minorEastAsia" w:hAnsiTheme="minorEastAsia" w:hint="eastAsia"/>
          <w:color w:val="333333"/>
          <w:kern w:val="0"/>
          <w:sz w:val="32"/>
          <w:szCs w:val="32"/>
        </w:rPr>
        <w:t>“三公”经费支出</w:t>
      </w:r>
      <w:r w:rsidR="0001188A" w:rsidRPr="00C81B68">
        <w:rPr>
          <w:rFonts w:asciiTheme="minorEastAsia" w:eastAsiaTheme="minorEastAsia" w:hAnsiTheme="minorEastAsia"/>
          <w:color w:val="333333"/>
          <w:kern w:val="0"/>
          <w:sz w:val="32"/>
          <w:szCs w:val="32"/>
        </w:rPr>
        <w:t>情况</w:t>
      </w:r>
      <w:r w:rsidR="0001188A" w:rsidRPr="00C81B68">
        <w:rPr>
          <w:rFonts w:asciiTheme="minorEastAsia" w:eastAsiaTheme="minorEastAsia" w:hAnsiTheme="minorEastAsia" w:hint="eastAsia"/>
          <w:color w:val="333333"/>
          <w:kern w:val="0"/>
          <w:sz w:val="32"/>
          <w:szCs w:val="32"/>
        </w:rPr>
        <w:t>说明</w:t>
      </w:r>
    </w:p>
    <w:p w:rsidR="007164E5" w:rsidRPr="00C81B68" w:rsidRDefault="00F754B8" w:rsidP="00C81B68">
      <w:pPr>
        <w:spacing w:line="360" w:lineRule="auto"/>
        <w:ind w:firstLineChars="200" w:firstLine="640"/>
        <w:jc w:val="left"/>
        <w:outlineLvl w:val="2"/>
        <w:rPr>
          <w:rFonts w:asciiTheme="minorEastAsia" w:eastAsiaTheme="minorEastAsia" w:hAnsiTheme="minorEastAsia"/>
          <w:color w:val="FF0000"/>
          <w:kern w:val="0"/>
          <w:sz w:val="32"/>
          <w:szCs w:val="32"/>
        </w:rPr>
      </w:pPr>
      <w:r w:rsidRPr="00C81B68">
        <w:rPr>
          <w:rFonts w:asciiTheme="minorEastAsia" w:eastAsiaTheme="minorEastAsia" w:hAnsiTheme="minorEastAsia" w:hint="eastAsia"/>
          <w:sz w:val="32"/>
          <w:szCs w:val="32"/>
        </w:rPr>
        <w:t>桦南县人民政府办公室</w:t>
      </w:r>
      <w:r w:rsidR="0001188A" w:rsidRPr="00C81B68">
        <w:rPr>
          <w:rFonts w:asciiTheme="minorEastAsia" w:eastAsiaTheme="minorEastAsia" w:hAnsiTheme="minorEastAsia" w:hint="eastAsia"/>
          <w:color w:val="333333"/>
          <w:kern w:val="0"/>
          <w:sz w:val="32"/>
          <w:szCs w:val="32"/>
        </w:rPr>
        <w:t>2019年度一般公共预算财政拨款“三公”经费支出预算安排</w:t>
      </w:r>
      <w:r w:rsidRPr="00C81B68">
        <w:rPr>
          <w:rFonts w:asciiTheme="minorEastAsia" w:eastAsiaTheme="minorEastAsia" w:hAnsiTheme="minorEastAsia" w:hint="eastAsia"/>
          <w:color w:val="333333"/>
          <w:kern w:val="0"/>
          <w:sz w:val="32"/>
          <w:szCs w:val="32"/>
        </w:rPr>
        <w:t>127</w:t>
      </w:r>
      <w:r w:rsidR="0001188A" w:rsidRPr="00C81B68">
        <w:rPr>
          <w:rFonts w:asciiTheme="minorEastAsia" w:eastAsiaTheme="minorEastAsia" w:hAnsiTheme="minorEastAsia" w:hint="eastAsia"/>
          <w:color w:val="333333"/>
          <w:kern w:val="0"/>
          <w:sz w:val="32"/>
          <w:szCs w:val="32"/>
        </w:rPr>
        <w:t>万元，比上年减少</w:t>
      </w:r>
      <w:r w:rsidRPr="00C81B68">
        <w:rPr>
          <w:rFonts w:asciiTheme="minorEastAsia" w:eastAsiaTheme="minorEastAsia" w:hAnsiTheme="minorEastAsia" w:hint="eastAsia"/>
          <w:color w:val="333333"/>
          <w:kern w:val="0"/>
          <w:sz w:val="32"/>
          <w:szCs w:val="32"/>
        </w:rPr>
        <w:t>7</w:t>
      </w:r>
      <w:r w:rsidR="0001188A" w:rsidRPr="00C81B68">
        <w:rPr>
          <w:rFonts w:asciiTheme="minorEastAsia" w:eastAsiaTheme="minorEastAsia" w:hAnsiTheme="minorEastAsia" w:hint="eastAsia"/>
          <w:color w:val="333333"/>
          <w:kern w:val="0"/>
          <w:sz w:val="32"/>
          <w:szCs w:val="32"/>
        </w:rPr>
        <w:t>万元。其中：因公出国（境）费</w:t>
      </w:r>
      <w:r w:rsidRPr="00C81B68">
        <w:rPr>
          <w:rFonts w:asciiTheme="minorEastAsia" w:eastAsiaTheme="minorEastAsia" w:hAnsiTheme="minorEastAsia" w:hint="eastAsia"/>
          <w:color w:val="333333"/>
          <w:kern w:val="0"/>
          <w:sz w:val="32"/>
          <w:szCs w:val="32"/>
        </w:rPr>
        <w:t>0</w:t>
      </w:r>
      <w:r w:rsidR="0035490B">
        <w:rPr>
          <w:rFonts w:asciiTheme="minorEastAsia" w:eastAsiaTheme="minorEastAsia" w:hAnsiTheme="minorEastAsia" w:hint="eastAsia"/>
          <w:color w:val="333333"/>
          <w:kern w:val="0"/>
          <w:sz w:val="32"/>
          <w:szCs w:val="32"/>
        </w:rPr>
        <w:t>万元，与上年比较无变化</w:t>
      </w:r>
      <w:r w:rsidR="0001188A" w:rsidRPr="00C81B68">
        <w:rPr>
          <w:rFonts w:asciiTheme="minorEastAsia" w:eastAsiaTheme="minorEastAsia" w:hAnsiTheme="minorEastAsia" w:hint="eastAsia"/>
          <w:color w:val="333333"/>
          <w:kern w:val="0"/>
          <w:sz w:val="32"/>
          <w:szCs w:val="32"/>
        </w:rPr>
        <w:t>，主要原因是</w:t>
      </w:r>
      <w:r w:rsidRPr="00C81B68">
        <w:rPr>
          <w:rFonts w:asciiTheme="minorEastAsia" w:eastAsiaTheme="minorEastAsia" w:hAnsiTheme="minorEastAsia" w:hint="eastAsia"/>
          <w:color w:val="333333"/>
          <w:kern w:val="0"/>
          <w:sz w:val="32"/>
          <w:szCs w:val="32"/>
        </w:rPr>
        <w:t>无此项</w:t>
      </w:r>
      <w:r w:rsidR="0035490B">
        <w:rPr>
          <w:rFonts w:asciiTheme="minorEastAsia" w:eastAsiaTheme="minorEastAsia" w:hAnsiTheme="minorEastAsia" w:hint="eastAsia"/>
          <w:color w:val="333333"/>
          <w:kern w:val="0"/>
          <w:sz w:val="32"/>
          <w:szCs w:val="32"/>
        </w:rPr>
        <w:t>业务发生</w:t>
      </w:r>
      <w:r w:rsidR="0001188A" w:rsidRPr="00C81B68">
        <w:rPr>
          <w:rFonts w:asciiTheme="minorEastAsia" w:eastAsiaTheme="minorEastAsia" w:hAnsiTheme="minorEastAsia" w:hint="eastAsia"/>
          <w:color w:val="333333"/>
          <w:kern w:val="0"/>
          <w:sz w:val="32"/>
          <w:szCs w:val="32"/>
        </w:rPr>
        <w:t>；公务用车购置费</w:t>
      </w:r>
      <w:r w:rsidRPr="00C81B68">
        <w:rPr>
          <w:rFonts w:asciiTheme="minorEastAsia" w:eastAsiaTheme="minorEastAsia" w:hAnsiTheme="minorEastAsia" w:hint="eastAsia"/>
          <w:color w:val="333333"/>
          <w:kern w:val="0"/>
          <w:sz w:val="32"/>
          <w:szCs w:val="32"/>
        </w:rPr>
        <w:t>0</w:t>
      </w:r>
      <w:r w:rsidR="0001188A" w:rsidRPr="00C81B68">
        <w:rPr>
          <w:rFonts w:asciiTheme="minorEastAsia" w:eastAsiaTheme="minorEastAsia" w:hAnsiTheme="minorEastAsia" w:hint="eastAsia"/>
          <w:color w:val="333333"/>
          <w:kern w:val="0"/>
          <w:sz w:val="32"/>
          <w:szCs w:val="32"/>
        </w:rPr>
        <w:t>万元，</w:t>
      </w:r>
      <w:r w:rsidR="0035490B">
        <w:rPr>
          <w:rFonts w:asciiTheme="minorEastAsia" w:eastAsiaTheme="minorEastAsia" w:hAnsiTheme="minorEastAsia" w:hint="eastAsia"/>
          <w:color w:val="333333"/>
          <w:kern w:val="0"/>
          <w:sz w:val="32"/>
          <w:szCs w:val="32"/>
        </w:rPr>
        <w:t>与上年比较无变化</w:t>
      </w:r>
      <w:r w:rsidR="003703E7" w:rsidRPr="00C81B68">
        <w:rPr>
          <w:rFonts w:asciiTheme="minorEastAsia" w:eastAsiaTheme="minorEastAsia" w:hAnsiTheme="minorEastAsia" w:hint="eastAsia"/>
          <w:color w:val="333333"/>
          <w:kern w:val="0"/>
          <w:sz w:val="32"/>
          <w:szCs w:val="32"/>
        </w:rPr>
        <w:t>，主要原因是无此项</w:t>
      </w:r>
      <w:r w:rsidR="003703E7">
        <w:rPr>
          <w:rFonts w:asciiTheme="minorEastAsia" w:eastAsiaTheme="minorEastAsia" w:hAnsiTheme="minorEastAsia" w:hint="eastAsia"/>
          <w:color w:val="333333"/>
          <w:kern w:val="0"/>
          <w:sz w:val="32"/>
          <w:szCs w:val="32"/>
        </w:rPr>
        <w:t>业务发生</w:t>
      </w:r>
      <w:r w:rsidR="0001188A" w:rsidRPr="00C81B68">
        <w:rPr>
          <w:rFonts w:asciiTheme="minorEastAsia" w:eastAsiaTheme="minorEastAsia" w:hAnsiTheme="minorEastAsia" w:hint="eastAsia"/>
          <w:color w:val="333333"/>
          <w:kern w:val="0"/>
          <w:sz w:val="32"/>
          <w:szCs w:val="32"/>
        </w:rPr>
        <w:t>；公务用车运行费</w:t>
      </w:r>
      <w:r w:rsidRPr="00C81B68">
        <w:rPr>
          <w:rFonts w:asciiTheme="minorEastAsia" w:eastAsiaTheme="minorEastAsia" w:hAnsiTheme="minorEastAsia" w:hint="eastAsia"/>
          <w:color w:val="333333"/>
          <w:kern w:val="0"/>
          <w:sz w:val="32"/>
          <w:szCs w:val="32"/>
        </w:rPr>
        <w:t>127</w:t>
      </w:r>
      <w:r w:rsidR="003703E7">
        <w:rPr>
          <w:rFonts w:asciiTheme="minorEastAsia" w:eastAsiaTheme="minorEastAsia" w:hAnsiTheme="minorEastAsia" w:hint="eastAsia"/>
          <w:color w:val="333333"/>
          <w:kern w:val="0"/>
          <w:sz w:val="32"/>
          <w:szCs w:val="32"/>
        </w:rPr>
        <w:t>万元，比上年减少</w:t>
      </w:r>
      <w:r w:rsidRPr="00C81B68">
        <w:rPr>
          <w:rFonts w:asciiTheme="minorEastAsia" w:eastAsiaTheme="minorEastAsia" w:hAnsiTheme="minorEastAsia" w:hint="eastAsia"/>
          <w:color w:val="333333"/>
          <w:kern w:val="0"/>
          <w:sz w:val="32"/>
          <w:szCs w:val="32"/>
        </w:rPr>
        <w:t>7</w:t>
      </w:r>
      <w:r w:rsidR="0001188A" w:rsidRPr="00C81B68">
        <w:rPr>
          <w:rFonts w:asciiTheme="minorEastAsia" w:eastAsiaTheme="minorEastAsia" w:hAnsiTheme="minorEastAsia" w:hint="eastAsia"/>
          <w:color w:val="333333"/>
          <w:kern w:val="0"/>
          <w:sz w:val="32"/>
          <w:szCs w:val="32"/>
        </w:rPr>
        <w:t>万元，主要原因是</w:t>
      </w:r>
      <w:r w:rsidRPr="00C81B68">
        <w:rPr>
          <w:rFonts w:asciiTheme="minorEastAsia" w:eastAsiaTheme="minorEastAsia" w:hAnsiTheme="minorEastAsia" w:hint="eastAsia"/>
          <w:color w:val="333333"/>
          <w:kern w:val="0"/>
          <w:sz w:val="32"/>
          <w:szCs w:val="32"/>
        </w:rPr>
        <w:t>车辆台数减少</w:t>
      </w:r>
      <w:r w:rsidR="0001188A" w:rsidRPr="00C81B68">
        <w:rPr>
          <w:rFonts w:asciiTheme="minorEastAsia" w:eastAsiaTheme="minorEastAsia" w:hAnsiTheme="minorEastAsia" w:hint="eastAsia"/>
          <w:color w:val="333333"/>
          <w:kern w:val="0"/>
          <w:sz w:val="32"/>
          <w:szCs w:val="32"/>
        </w:rPr>
        <w:t>；公务接待费</w:t>
      </w:r>
      <w:r w:rsidRPr="00C81B68">
        <w:rPr>
          <w:rFonts w:asciiTheme="minorEastAsia" w:eastAsiaTheme="minorEastAsia" w:hAnsiTheme="minorEastAsia" w:hint="eastAsia"/>
          <w:color w:val="333333"/>
          <w:kern w:val="0"/>
          <w:sz w:val="32"/>
          <w:szCs w:val="32"/>
        </w:rPr>
        <w:t>0</w:t>
      </w:r>
      <w:r w:rsidR="0001188A" w:rsidRPr="00C81B68">
        <w:rPr>
          <w:rFonts w:asciiTheme="minorEastAsia" w:eastAsiaTheme="minorEastAsia" w:hAnsiTheme="minorEastAsia" w:hint="eastAsia"/>
          <w:color w:val="333333"/>
          <w:kern w:val="0"/>
          <w:sz w:val="32"/>
          <w:szCs w:val="32"/>
        </w:rPr>
        <w:t>万元，</w:t>
      </w:r>
      <w:r w:rsidR="0035490B">
        <w:rPr>
          <w:rFonts w:asciiTheme="minorEastAsia" w:eastAsiaTheme="minorEastAsia" w:hAnsiTheme="minorEastAsia" w:hint="eastAsia"/>
          <w:color w:val="333333"/>
          <w:kern w:val="0"/>
          <w:sz w:val="32"/>
          <w:szCs w:val="32"/>
        </w:rPr>
        <w:t>与上年比较无变化，</w:t>
      </w:r>
      <w:r w:rsidR="0035490B" w:rsidRPr="00C81B68">
        <w:rPr>
          <w:rFonts w:asciiTheme="minorEastAsia" w:eastAsiaTheme="minorEastAsia" w:hAnsiTheme="minorEastAsia" w:hint="eastAsia"/>
          <w:color w:val="333333"/>
          <w:kern w:val="0"/>
          <w:sz w:val="32"/>
          <w:szCs w:val="32"/>
        </w:rPr>
        <w:t>主要原因是无此项</w:t>
      </w:r>
      <w:r w:rsidR="0035490B">
        <w:rPr>
          <w:rFonts w:asciiTheme="minorEastAsia" w:eastAsiaTheme="minorEastAsia" w:hAnsiTheme="minorEastAsia" w:hint="eastAsia"/>
          <w:color w:val="333333"/>
          <w:kern w:val="0"/>
          <w:sz w:val="32"/>
          <w:szCs w:val="32"/>
        </w:rPr>
        <w:t>业务发生</w:t>
      </w:r>
      <w:r w:rsidR="0001188A" w:rsidRPr="00C81B68">
        <w:rPr>
          <w:rFonts w:asciiTheme="minorEastAsia" w:eastAsiaTheme="minorEastAsia" w:hAnsiTheme="minorEastAsia" w:hint="eastAsia"/>
          <w:color w:val="333333"/>
          <w:kern w:val="0"/>
          <w:sz w:val="32"/>
          <w:szCs w:val="32"/>
        </w:rPr>
        <w:t>。</w:t>
      </w:r>
    </w:p>
    <w:p w:rsidR="0001188A" w:rsidRPr="00C81B68" w:rsidRDefault="007C5765" w:rsidP="007164E5">
      <w:pPr>
        <w:spacing w:line="360" w:lineRule="auto"/>
        <w:ind w:firstLineChars="50" w:firstLine="160"/>
        <w:jc w:val="left"/>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lastRenderedPageBreak/>
        <w:t>九</w:t>
      </w:r>
      <w:r w:rsidR="0001188A" w:rsidRPr="00C81B68">
        <w:rPr>
          <w:rFonts w:asciiTheme="minorEastAsia" w:eastAsiaTheme="minorEastAsia" w:hAnsiTheme="minorEastAsia"/>
          <w:color w:val="333333"/>
          <w:kern w:val="0"/>
          <w:sz w:val="32"/>
          <w:szCs w:val="32"/>
        </w:rPr>
        <w:t>、</w:t>
      </w:r>
      <w:r w:rsidR="0001188A" w:rsidRPr="00C81B68">
        <w:rPr>
          <w:rFonts w:asciiTheme="minorEastAsia" w:eastAsiaTheme="minorEastAsia" w:hAnsiTheme="minorEastAsia" w:hint="eastAsia"/>
          <w:color w:val="333333"/>
          <w:kern w:val="0"/>
          <w:sz w:val="32"/>
          <w:szCs w:val="32"/>
        </w:rPr>
        <w:t>政府性基金预算支出</w:t>
      </w:r>
      <w:r w:rsidRPr="00C81B68">
        <w:rPr>
          <w:rFonts w:asciiTheme="minorEastAsia" w:eastAsiaTheme="minorEastAsia" w:hAnsiTheme="minorEastAsia" w:hint="eastAsia"/>
          <w:color w:val="333333"/>
          <w:kern w:val="0"/>
          <w:sz w:val="32"/>
          <w:szCs w:val="32"/>
        </w:rPr>
        <w:t>表（功能分类）</w:t>
      </w:r>
      <w:r w:rsidR="009F4FCE" w:rsidRPr="00C81B68">
        <w:rPr>
          <w:rFonts w:asciiTheme="minorEastAsia" w:eastAsiaTheme="minorEastAsia" w:hAnsiTheme="minorEastAsia" w:hint="eastAsia"/>
          <w:color w:val="333333"/>
          <w:kern w:val="0"/>
          <w:sz w:val="32"/>
          <w:szCs w:val="32"/>
        </w:rPr>
        <w:t>情况</w:t>
      </w:r>
      <w:r w:rsidR="0001188A" w:rsidRPr="00C81B68">
        <w:rPr>
          <w:rFonts w:asciiTheme="minorEastAsia" w:eastAsiaTheme="minorEastAsia" w:hAnsiTheme="minorEastAsia" w:hint="eastAsia"/>
          <w:color w:val="333333"/>
          <w:kern w:val="0"/>
          <w:sz w:val="32"/>
          <w:szCs w:val="32"/>
        </w:rPr>
        <w:t>说明</w:t>
      </w:r>
    </w:p>
    <w:p w:rsidR="0001188A" w:rsidRPr="00C81B68" w:rsidRDefault="0001188A" w:rsidP="00C81B68">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本部门没有使用政府性基金预算拨款安排的支出。</w:t>
      </w:r>
    </w:p>
    <w:p w:rsidR="007C5765" w:rsidRPr="00C81B68" w:rsidRDefault="007C5765" w:rsidP="009B1FF3">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kern w:val="0"/>
          <w:sz w:val="32"/>
          <w:szCs w:val="32"/>
        </w:rPr>
        <w:t>十、</w:t>
      </w:r>
      <w:r w:rsidRPr="00C81B68">
        <w:rPr>
          <w:rFonts w:asciiTheme="minorEastAsia" w:eastAsiaTheme="minorEastAsia" w:hAnsiTheme="minorEastAsia" w:hint="eastAsia"/>
          <w:color w:val="333333"/>
          <w:kern w:val="0"/>
          <w:sz w:val="32"/>
          <w:szCs w:val="32"/>
        </w:rPr>
        <w:t>政府性基金预算支出表（部门经济科目）情况说明</w:t>
      </w:r>
    </w:p>
    <w:p w:rsidR="007C5765" w:rsidRPr="00C81B68" w:rsidRDefault="007C5765" w:rsidP="00C81B68">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本部门没有使用政府性基金预算拨款安排的支出。</w:t>
      </w:r>
    </w:p>
    <w:p w:rsidR="007C5765" w:rsidRPr="0035490B" w:rsidRDefault="007C5765" w:rsidP="009B1FF3">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sidRPr="00C81B68">
        <w:rPr>
          <w:rFonts w:asciiTheme="minorEastAsia" w:eastAsiaTheme="minorEastAsia" w:hAnsiTheme="minorEastAsia" w:hint="eastAsia"/>
          <w:kern w:val="0"/>
          <w:sz w:val="32"/>
          <w:szCs w:val="32"/>
        </w:rPr>
        <w:t>十一、</w:t>
      </w:r>
      <w:r w:rsidRPr="0035490B">
        <w:rPr>
          <w:rFonts w:asciiTheme="minorEastAsia" w:eastAsiaTheme="minorEastAsia" w:hAnsiTheme="minorEastAsia" w:hint="eastAsia"/>
          <w:kern w:val="0"/>
          <w:sz w:val="32"/>
          <w:szCs w:val="32"/>
        </w:rPr>
        <w:t>政府性基金预算支出表（政府经济分类）情况说明</w:t>
      </w:r>
    </w:p>
    <w:p w:rsidR="007C5765" w:rsidRPr="00C81B68" w:rsidRDefault="007C5765" w:rsidP="00C81B68">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本部门没有使用政府性基金预算拨款安排的支出。</w:t>
      </w:r>
    </w:p>
    <w:p w:rsidR="0001188A" w:rsidRPr="00C81B68" w:rsidRDefault="007C5765" w:rsidP="009B1FF3">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十二</w:t>
      </w:r>
      <w:r w:rsidR="0001188A" w:rsidRPr="00C81B68">
        <w:rPr>
          <w:rFonts w:asciiTheme="minorEastAsia" w:eastAsiaTheme="minorEastAsia" w:hAnsiTheme="minorEastAsia"/>
          <w:color w:val="333333"/>
          <w:kern w:val="0"/>
          <w:sz w:val="32"/>
          <w:szCs w:val="32"/>
        </w:rPr>
        <w:t>、</w:t>
      </w:r>
      <w:r w:rsidR="0001188A" w:rsidRPr="00C81B68">
        <w:rPr>
          <w:rFonts w:asciiTheme="minorEastAsia" w:eastAsiaTheme="minorEastAsia" w:hAnsiTheme="minorEastAsia" w:hint="eastAsia"/>
          <w:color w:val="333333"/>
          <w:kern w:val="0"/>
          <w:sz w:val="32"/>
          <w:szCs w:val="32"/>
        </w:rPr>
        <w:t>机关运行经费支出</w:t>
      </w:r>
      <w:r w:rsidR="009F4FCE" w:rsidRPr="00C81B68">
        <w:rPr>
          <w:rFonts w:asciiTheme="minorEastAsia" w:eastAsiaTheme="minorEastAsia" w:hAnsiTheme="minorEastAsia" w:hint="eastAsia"/>
          <w:color w:val="333333"/>
          <w:kern w:val="0"/>
          <w:sz w:val="32"/>
          <w:szCs w:val="32"/>
        </w:rPr>
        <w:t>情况</w:t>
      </w:r>
      <w:r w:rsidR="0001188A" w:rsidRPr="00C81B68">
        <w:rPr>
          <w:rFonts w:asciiTheme="minorEastAsia" w:eastAsiaTheme="minorEastAsia" w:hAnsiTheme="minorEastAsia" w:hint="eastAsia"/>
          <w:color w:val="333333"/>
          <w:kern w:val="0"/>
          <w:sz w:val="32"/>
          <w:szCs w:val="32"/>
        </w:rPr>
        <w:t>说明</w:t>
      </w:r>
    </w:p>
    <w:p w:rsidR="00E66920" w:rsidRDefault="00F754B8" w:rsidP="00E6692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sz w:val="32"/>
          <w:szCs w:val="32"/>
        </w:rPr>
        <w:t>桦南县人民政府办公室</w:t>
      </w:r>
      <w:r w:rsidR="00376BEE" w:rsidRPr="00C81B68">
        <w:rPr>
          <w:rFonts w:asciiTheme="minorEastAsia" w:eastAsiaTheme="minorEastAsia" w:hAnsiTheme="minorEastAsia" w:hint="eastAsia"/>
          <w:color w:val="333333"/>
          <w:kern w:val="0"/>
          <w:sz w:val="32"/>
          <w:szCs w:val="32"/>
        </w:rPr>
        <w:t>2019年度机关运行经费预算安排</w:t>
      </w:r>
      <w:r w:rsidR="009B1FF3">
        <w:rPr>
          <w:rFonts w:asciiTheme="minorEastAsia" w:eastAsiaTheme="minorEastAsia" w:hAnsiTheme="minorEastAsia" w:hint="eastAsia"/>
          <w:color w:val="333333"/>
          <w:kern w:val="0"/>
          <w:sz w:val="32"/>
          <w:szCs w:val="32"/>
        </w:rPr>
        <w:t>164.21</w:t>
      </w:r>
      <w:r w:rsidR="00376BEE" w:rsidRPr="00C81B68">
        <w:rPr>
          <w:rFonts w:asciiTheme="minorEastAsia" w:eastAsiaTheme="minorEastAsia" w:hAnsiTheme="minorEastAsia" w:hint="eastAsia"/>
          <w:color w:val="333333"/>
          <w:kern w:val="0"/>
          <w:sz w:val="32"/>
          <w:szCs w:val="32"/>
        </w:rPr>
        <w:t>万元，比2018年</w:t>
      </w:r>
      <w:r w:rsidR="009B1FF3">
        <w:rPr>
          <w:rFonts w:asciiTheme="minorEastAsia" w:eastAsiaTheme="minorEastAsia" w:hAnsiTheme="minorEastAsia" w:hint="eastAsia"/>
          <w:color w:val="333333"/>
          <w:kern w:val="0"/>
          <w:sz w:val="32"/>
          <w:szCs w:val="32"/>
        </w:rPr>
        <w:t>减少8.19</w:t>
      </w:r>
      <w:r w:rsidR="00376BEE" w:rsidRPr="00C81B68">
        <w:rPr>
          <w:rFonts w:asciiTheme="minorEastAsia" w:eastAsiaTheme="minorEastAsia" w:hAnsiTheme="minorEastAsia" w:hint="eastAsia"/>
          <w:color w:val="333333"/>
          <w:kern w:val="0"/>
          <w:sz w:val="32"/>
          <w:szCs w:val="32"/>
        </w:rPr>
        <w:t>万元，</w:t>
      </w:r>
      <w:r w:rsidR="009B1FF3">
        <w:rPr>
          <w:rFonts w:asciiTheme="minorEastAsia" w:eastAsiaTheme="minorEastAsia" w:hAnsiTheme="minorEastAsia" w:hint="eastAsia"/>
          <w:color w:val="333333"/>
          <w:kern w:val="0"/>
          <w:sz w:val="32"/>
          <w:szCs w:val="32"/>
        </w:rPr>
        <w:t>下降4.75</w:t>
      </w:r>
      <w:r w:rsidR="00376BEE" w:rsidRPr="00C81B68">
        <w:rPr>
          <w:rFonts w:asciiTheme="minorEastAsia" w:eastAsiaTheme="minorEastAsia" w:hAnsiTheme="minorEastAsia" w:hint="eastAsia"/>
          <w:color w:val="333333"/>
          <w:kern w:val="0"/>
          <w:sz w:val="32"/>
          <w:szCs w:val="32"/>
        </w:rPr>
        <w:t>%。主要原因是：</w:t>
      </w:r>
      <w:r w:rsidR="009B1FF3">
        <w:rPr>
          <w:rFonts w:asciiTheme="minorEastAsia" w:eastAsiaTheme="minorEastAsia" w:hAnsiTheme="minorEastAsia" w:hint="eastAsia"/>
          <w:color w:val="333333"/>
          <w:kern w:val="0"/>
          <w:sz w:val="32"/>
          <w:szCs w:val="32"/>
        </w:rPr>
        <w:t>交通费补贴及公务用车维护费减少</w:t>
      </w:r>
      <w:r w:rsidR="00376BEE" w:rsidRPr="00C81B68">
        <w:rPr>
          <w:rFonts w:asciiTheme="minorEastAsia" w:eastAsiaTheme="minorEastAsia" w:hAnsiTheme="minorEastAsia" w:hint="eastAsia"/>
          <w:color w:val="333333"/>
          <w:kern w:val="0"/>
          <w:sz w:val="32"/>
          <w:szCs w:val="32"/>
        </w:rPr>
        <w:t>。其中，</w:t>
      </w:r>
      <w:r w:rsidR="00E66920" w:rsidRPr="00C81B68">
        <w:rPr>
          <w:rFonts w:asciiTheme="minorEastAsia" w:eastAsiaTheme="minorEastAsia" w:hAnsiTheme="minorEastAsia" w:hint="eastAsia"/>
          <w:color w:val="333333"/>
          <w:kern w:val="0"/>
          <w:sz w:val="32"/>
          <w:szCs w:val="32"/>
        </w:rPr>
        <w:t>办公费3万元、</w:t>
      </w:r>
      <w:r w:rsidR="00E66920">
        <w:rPr>
          <w:rFonts w:asciiTheme="minorEastAsia" w:eastAsiaTheme="minorEastAsia" w:hAnsiTheme="minorEastAsia" w:hint="eastAsia"/>
          <w:color w:val="333333"/>
          <w:kern w:val="0"/>
          <w:sz w:val="32"/>
          <w:szCs w:val="32"/>
        </w:rPr>
        <w:t>印刷费1.5万、</w:t>
      </w:r>
      <w:r w:rsidR="00E66920" w:rsidRPr="00C81B68">
        <w:rPr>
          <w:rFonts w:asciiTheme="minorEastAsia" w:eastAsiaTheme="minorEastAsia" w:hAnsiTheme="minorEastAsia" w:hint="eastAsia"/>
          <w:color w:val="333333"/>
          <w:kern w:val="0"/>
          <w:sz w:val="32"/>
          <w:szCs w:val="32"/>
        </w:rPr>
        <w:t>水费5万元、电费2万元、邮电费2万元、物业管理费1万元、差旅费2万元、维修费1万元、会议费1万元、交通补贴18.71</w:t>
      </w:r>
      <w:r w:rsidR="009B1FF3">
        <w:rPr>
          <w:rFonts w:asciiTheme="minorEastAsia" w:eastAsiaTheme="minorEastAsia" w:hAnsiTheme="minorEastAsia" w:hint="eastAsia"/>
          <w:color w:val="333333"/>
          <w:kern w:val="0"/>
          <w:sz w:val="32"/>
          <w:szCs w:val="32"/>
        </w:rPr>
        <w:t>万元、</w:t>
      </w:r>
      <w:r w:rsidR="009B1FF3" w:rsidRPr="009B1FF3">
        <w:rPr>
          <w:rFonts w:asciiTheme="minorEastAsia" w:eastAsiaTheme="minorEastAsia" w:hAnsiTheme="minorEastAsia" w:hint="eastAsia"/>
          <w:color w:val="333333"/>
          <w:kern w:val="0"/>
          <w:sz w:val="32"/>
          <w:szCs w:val="32"/>
        </w:rPr>
        <w:t>公务用车运行维护费</w:t>
      </w:r>
      <w:r w:rsidR="009B1FF3">
        <w:rPr>
          <w:rFonts w:asciiTheme="minorEastAsia" w:eastAsiaTheme="minorEastAsia" w:hAnsiTheme="minorEastAsia" w:hint="eastAsia"/>
          <w:color w:val="333333"/>
          <w:kern w:val="0"/>
          <w:sz w:val="32"/>
          <w:szCs w:val="32"/>
        </w:rPr>
        <w:t>127万元。</w:t>
      </w:r>
    </w:p>
    <w:p w:rsidR="00376BEE" w:rsidRPr="00C81B68" w:rsidRDefault="007C5765" w:rsidP="009B1FF3">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十三</w:t>
      </w:r>
      <w:r w:rsidR="00376BEE" w:rsidRPr="00C81B68">
        <w:rPr>
          <w:rFonts w:asciiTheme="minorEastAsia" w:eastAsiaTheme="minorEastAsia" w:hAnsiTheme="minorEastAsia"/>
          <w:color w:val="333333"/>
          <w:kern w:val="0"/>
          <w:sz w:val="32"/>
          <w:szCs w:val="32"/>
        </w:rPr>
        <w:t>、</w:t>
      </w:r>
      <w:r w:rsidR="00376BEE" w:rsidRPr="00C81B68">
        <w:rPr>
          <w:rFonts w:asciiTheme="minorEastAsia" w:eastAsiaTheme="minorEastAsia" w:hAnsiTheme="minorEastAsia" w:hint="eastAsia"/>
          <w:color w:val="333333"/>
          <w:kern w:val="0"/>
          <w:sz w:val="32"/>
          <w:szCs w:val="32"/>
        </w:rPr>
        <w:t>政府采购情况说明</w:t>
      </w:r>
    </w:p>
    <w:p w:rsidR="00376BEE" w:rsidRPr="00C81B68" w:rsidRDefault="00376BEE" w:rsidP="00C81B68">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本部门没有政府采购的支出。</w:t>
      </w:r>
    </w:p>
    <w:p w:rsidR="00376BEE" w:rsidRPr="00C81B68" w:rsidRDefault="00376BEE" w:rsidP="009B1FF3">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十</w:t>
      </w:r>
      <w:r w:rsidR="007C5765" w:rsidRPr="00C81B68">
        <w:rPr>
          <w:rFonts w:asciiTheme="minorEastAsia" w:eastAsiaTheme="minorEastAsia" w:hAnsiTheme="minorEastAsia" w:hint="eastAsia"/>
          <w:color w:val="333333"/>
          <w:kern w:val="0"/>
          <w:sz w:val="32"/>
          <w:szCs w:val="32"/>
        </w:rPr>
        <w:t>四</w:t>
      </w:r>
      <w:r w:rsidRPr="00C81B68">
        <w:rPr>
          <w:rFonts w:asciiTheme="minorEastAsia" w:eastAsiaTheme="minorEastAsia" w:hAnsiTheme="minorEastAsia"/>
          <w:color w:val="333333"/>
          <w:kern w:val="0"/>
          <w:sz w:val="32"/>
          <w:szCs w:val="32"/>
        </w:rPr>
        <w:t>、</w:t>
      </w:r>
      <w:r w:rsidRPr="00C81B68">
        <w:rPr>
          <w:rFonts w:asciiTheme="minorEastAsia" w:eastAsiaTheme="minorEastAsia" w:hAnsiTheme="minorEastAsia" w:hint="eastAsia"/>
          <w:color w:val="333333"/>
          <w:kern w:val="0"/>
          <w:sz w:val="32"/>
          <w:szCs w:val="32"/>
        </w:rPr>
        <w:t>国有资产占用情况说明</w:t>
      </w:r>
    </w:p>
    <w:p w:rsidR="00376BEE" w:rsidRPr="00C81B68" w:rsidRDefault="00376BEE" w:rsidP="00C81B68">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截至2018年</w:t>
      </w:r>
      <w:r w:rsidR="006B1E1E" w:rsidRPr="00C81B68">
        <w:rPr>
          <w:rFonts w:asciiTheme="minorEastAsia" w:eastAsiaTheme="minorEastAsia" w:hAnsiTheme="minorEastAsia" w:hint="eastAsia"/>
          <w:color w:val="333333"/>
          <w:kern w:val="0"/>
          <w:sz w:val="32"/>
          <w:szCs w:val="32"/>
        </w:rPr>
        <w:t>12</w:t>
      </w:r>
      <w:r w:rsidRPr="00C81B68">
        <w:rPr>
          <w:rFonts w:asciiTheme="minorEastAsia" w:eastAsiaTheme="minorEastAsia" w:hAnsiTheme="minorEastAsia" w:hint="eastAsia"/>
          <w:color w:val="333333"/>
          <w:kern w:val="0"/>
          <w:sz w:val="32"/>
          <w:szCs w:val="32"/>
        </w:rPr>
        <w:t>月</w:t>
      </w:r>
      <w:r w:rsidR="006B1E1E" w:rsidRPr="00C81B68">
        <w:rPr>
          <w:rFonts w:asciiTheme="minorEastAsia" w:eastAsiaTheme="minorEastAsia" w:hAnsiTheme="minorEastAsia" w:hint="eastAsia"/>
          <w:color w:val="333333"/>
          <w:kern w:val="0"/>
          <w:sz w:val="32"/>
          <w:szCs w:val="32"/>
        </w:rPr>
        <w:t>31</w:t>
      </w:r>
      <w:r w:rsidRPr="00C81B68">
        <w:rPr>
          <w:rFonts w:asciiTheme="minorEastAsia" w:eastAsiaTheme="minorEastAsia" w:hAnsiTheme="minorEastAsia" w:hint="eastAsia"/>
          <w:color w:val="333333"/>
          <w:kern w:val="0"/>
          <w:sz w:val="32"/>
          <w:szCs w:val="32"/>
        </w:rPr>
        <w:t>日，本部门共有房屋</w:t>
      </w:r>
      <w:r w:rsidR="006B1E1E"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平方米，其中：办公用房</w:t>
      </w:r>
      <w:r w:rsidR="006B1E1E"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平方米，业务用房</w:t>
      </w:r>
      <w:r w:rsidR="006B1E1E"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平方米，其他用房</w:t>
      </w:r>
      <w:r w:rsidR="006B1E1E"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lastRenderedPageBreak/>
        <w:t>平方米。共有车辆</w:t>
      </w:r>
      <w:r w:rsidR="006B1E1E" w:rsidRPr="00C81B68">
        <w:rPr>
          <w:rFonts w:asciiTheme="minorEastAsia" w:eastAsiaTheme="minorEastAsia" w:hAnsiTheme="minorEastAsia" w:hint="eastAsia"/>
          <w:color w:val="333333"/>
          <w:kern w:val="0"/>
          <w:sz w:val="32"/>
          <w:szCs w:val="32"/>
        </w:rPr>
        <w:t>47</w:t>
      </w:r>
      <w:r w:rsidRPr="00C81B68">
        <w:rPr>
          <w:rFonts w:asciiTheme="minorEastAsia" w:eastAsiaTheme="minorEastAsia" w:hAnsiTheme="minorEastAsia" w:hint="eastAsia"/>
          <w:color w:val="333333"/>
          <w:kern w:val="0"/>
          <w:sz w:val="32"/>
          <w:szCs w:val="32"/>
        </w:rPr>
        <w:t>台，其中，厅级及以上领导用车</w:t>
      </w:r>
      <w:r w:rsidR="006B1E1E"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台，一般公务用车</w:t>
      </w:r>
      <w:r w:rsidR="00E50C23" w:rsidRPr="00C81B68">
        <w:rPr>
          <w:rFonts w:asciiTheme="minorEastAsia" w:eastAsiaTheme="minorEastAsia" w:hAnsiTheme="minorEastAsia" w:hint="eastAsia"/>
          <w:color w:val="333333"/>
          <w:kern w:val="0"/>
          <w:sz w:val="32"/>
          <w:szCs w:val="32"/>
        </w:rPr>
        <w:t>47</w:t>
      </w:r>
      <w:r w:rsidRPr="00C81B68">
        <w:rPr>
          <w:rFonts w:asciiTheme="minorEastAsia" w:eastAsiaTheme="minorEastAsia" w:hAnsiTheme="minorEastAsia" w:hint="eastAsia"/>
          <w:color w:val="333333"/>
          <w:kern w:val="0"/>
          <w:sz w:val="32"/>
          <w:szCs w:val="32"/>
        </w:rPr>
        <w:t xml:space="preserve"> 台、一般执法执勤用车</w:t>
      </w:r>
      <w:r w:rsidR="00E50C23"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台、特种专业技术用车</w:t>
      </w:r>
      <w:r w:rsidR="00E50C23"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台、其他用车</w:t>
      </w:r>
      <w:r w:rsidR="00E50C23" w:rsidRPr="00C81B68">
        <w:rPr>
          <w:rFonts w:asciiTheme="minorEastAsia" w:eastAsiaTheme="minorEastAsia" w:hAnsiTheme="minorEastAsia" w:hint="eastAsia"/>
          <w:color w:val="333333"/>
          <w:kern w:val="0"/>
          <w:sz w:val="32"/>
          <w:szCs w:val="32"/>
        </w:rPr>
        <w:t>0</w:t>
      </w:r>
      <w:r w:rsidR="00C81B68" w:rsidRPr="00C81B68">
        <w:rPr>
          <w:rFonts w:asciiTheme="minorEastAsia" w:eastAsiaTheme="minorEastAsia" w:hAnsiTheme="minorEastAsia" w:hint="eastAsia"/>
          <w:color w:val="333333"/>
          <w:kern w:val="0"/>
          <w:sz w:val="32"/>
          <w:szCs w:val="32"/>
        </w:rPr>
        <w:t>台</w:t>
      </w:r>
      <w:r w:rsidRPr="00C81B68">
        <w:rPr>
          <w:rFonts w:asciiTheme="minorEastAsia" w:eastAsiaTheme="minorEastAsia" w:hAnsiTheme="minorEastAsia" w:hint="eastAsia"/>
          <w:color w:val="333333"/>
          <w:kern w:val="0"/>
          <w:sz w:val="32"/>
          <w:szCs w:val="32"/>
        </w:rPr>
        <w:t>；单位价值50 万元以上设备</w:t>
      </w:r>
      <w:r w:rsidR="00E66920">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台（套），其中：单价100 万元以上设备</w:t>
      </w:r>
      <w:r w:rsidR="00257634"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台（套）。</w:t>
      </w:r>
      <w:r w:rsidR="00E66920">
        <w:rPr>
          <w:rFonts w:asciiTheme="minorEastAsia" w:eastAsiaTheme="minorEastAsia" w:hAnsiTheme="minorEastAsia" w:hint="eastAsia"/>
          <w:color w:val="333333"/>
          <w:kern w:val="0"/>
          <w:sz w:val="32"/>
          <w:szCs w:val="32"/>
        </w:rPr>
        <w:t>与上年比较无变化，主要原因是严格控制单位用车。</w:t>
      </w:r>
    </w:p>
    <w:p w:rsidR="00446EB9" w:rsidRPr="00C81B68" w:rsidRDefault="00446EB9" w:rsidP="009B1FF3">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sidRPr="00C81B68">
        <w:rPr>
          <w:rFonts w:asciiTheme="minorEastAsia" w:eastAsiaTheme="minorEastAsia" w:hAnsiTheme="minorEastAsia" w:hint="eastAsia"/>
          <w:kern w:val="0"/>
          <w:sz w:val="32"/>
          <w:szCs w:val="32"/>
        </w:rPr>
        <w:t>十</w:t>
      </w:r>
      <w:r w:rsidR="007C5765" w:rsidRPr="00C81B68">
        <w:rPr>
          <w:rFonts w:asciiTheme="minorEastAsia" w:eastAsiaTheme="minorEastAsia" w:hAnsiTheme="minorEastAsia" w:hint="eastAsia"/>
          <w:kern w:val="0"/>
          <w:sz w:val="32"/>
          <w:szCs w:val="32"/>
        </w:rPr>
        <w:t>五</w:t>
      </w:r>
      <w:r w:rsidRPr="00C81B68">
        <w:rPr>
          <w:rFonts w:asciiTheme="minorEastAsia" w:eastAsiaTheme="minorEastAsia" w:hAnsiTheme="minorEastAsia" w:hint="eastAsia"/>
          <w:kern w:val="0"/>
          <w:sz w:val="32"/>
          <w:szCs w:val="32"/>
        </w:rPr>
        <w:t>、行政事业性项目和专项资金绩效目标</w:t>
      </w:r>
      <w:r w:rsidR="00621F66" w:rsidRPr="00C81B68">
        <w:rPr>
          <w:rFonts w:asciiTheme="minorEastAsia" w:eastAsiaTheme="minorEastAsia" w:hAnsiTheme="minorEastAsia" w:hint="eastAsia"/>
          <w:kern w:val="0"/>
          <w:sz w:val="32"/>
          <w:szCs w:val="32"/>
        </w:rPr>
        <w:t>情况</w:t>
      </w:r>
      <w:r w:rsidRPr="00C81B68">
        <w:rPr>
          <w:rFonts w:asciiTheme="minorEastAsia" w:eastAsiaTheme="minorEastAsia" w:hAnsiTheme="minorEastAsia" w:hint="eastAsia"/>
          <w:kern w:val="0"/>
          <w:sz w:val="32"/>
          <w:szCs w:val="32"/>
        </w:rPr>
        <w:t>说明</w:t>
      </w:r>
    </w:p>
    <w:p w:rsidR="000D3963" w:rsidRPr="00C81B68" w:rsidRDefault="00446EB9" w:rsidP="00C81B68">
      <w:pPr>
        <w:spacing w:line="360" w:lineRule="auto"/>
        <w:ind w:firstLineChars="200" w:firstLine="640"/>
        <w:jc w:val="left"/>
        <w:outlineLvl w:val="2"/>
        <w:rPr>
          <w:rFonts w:asciiTheme="minorEastAsia" w:eastAsiaTheme="minorEastAsia" w:hAnsiTheme="minorEastAsia"/>
          <w:color w:val="333333"/>
          <w:kern w:val="0"/>
          <w:sz w:val="32"/>
          <w:szCs w:val="32"/>
        </w:rPr>
      </w:pPr>
      <w:r w:rsidRPr="00C81B68">
        <w:rPr>
          <w:rFonts w:asciiTheme="minorEastAsia" w:eastAsiaTheme="minorEastAsia" w:hAnsiTheme="minorEastAsia" w:hint="eastAsia"/>
          <w:color w:val="333333"/>
          <w:kern w:val="0"/>
          <w:sz w:val="32"/>
          <w:szCs w:val="32"/>
        </w:rPr>
        <w:t>根据规定，2019年</w:t>
      </w:r>
      <w:r w:rsidR="00E66920">
        <w:rPr>
          <w:rFonts w:asciiTheme="minorEastAsia" w:eastAsiaTheme="minorEastAsia" w:hAnsiTheme="minorEastAsia" w:hint="eastAsia"/>
          <w:color w:val="333333"/>
          <w:kern w:val="0"/>
          <w:sz w:val="32"/>
          <w:szCs w:val="32"/>
        </w:rPr>
        <w:t>桦南县人民政府办公</w:t>
      </w:r>
      <w:r w:rsidRPr="00C81B68">
        <w:rPr>
          <w:rFonts w:asciiTheme="minorEastAsia" w:eastAsiaTheme="minorEastAsia" w:hAnsiTheme="minorEastAsia" w:hint="eastAsia"/>
          <w:color w:val="333333"/>
          <w:kern w:val="0"/>
          <w:sz w:val="32"/>
          <w:szCs w:val="32"/>
        </w:rPr>
        <w:t>门实行绩效目标管理的项目</w:t>
      </w:r>
      <w:r w:rsidR="00C81B68"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个，涉及预算金额</w:t>
      </w:r>
      <w:r w:rsidR="00C81B68" w:rsidRPr="00C81B68">
        <w:rPr>
          <w:rFonts w:asciiTheme="minorEastAsia" w:eastAsiaTheme="minorEastAsia" w:hAnsiTheme="minorEastAsia" w:hint="eastAsia"/>
          <w:color w:val="333333"/>
          <w:kern w:val="0"/>
          <w:sz w:val="32"/>
          <w:szCs w:val="32"/>
        </w:rPr>
        <w:t>0</w:t>
      </w:r>
      <w:r w:rsidRPr="00C81B68">
        <w:rPr>
          <w:rFonts w:asciiTheme="minorEastAsia" w:eastAsiaTheme="minorEastAsia" w:hAnsiTheme="minorEastAsia" w:hint="eastAsia"/>
          <w:color w:val="333333"/>
          <w:kern w:val="0"/>
          <w:sz w:val="32"/>
          <w:szCs w:val="32"/>
        </w:rPr>
        <w:t>万元。</w:t>
      </w:r>
    </w:p>
    <w:p w:rsidR="007C5765" w:rsidRPr="00E66920" w:rsidRDefault="007C5765" w:rsidP="009B1FF3">
      <w:pPr>
        <w:widowControl/>
        <w:shd w:val="clear" w:color="auto" w:fill="FFFFFF"/>
        <w:spacing w:beforeLines="50" w:afterLines="50" w:line="360" w:lineRule="auto"/>
        <w:ind w:firstLineChars="200" w:firstLine="643"/>
        <w:jc w:val="center"/>
        <w:textAlignment w:val="baseline"/>
        <w:outlineLvl w:val="1"/>
        <w:rPr>
          <w:rFonts w:asciiTheme="minorEastAsia" w:eastAsiaTheme="minorEastAsia" w:hAnsiTheme="minorEastAsia"/>
          <w:b/>
          <w:color w:val="333333"/>
          <w:kern w:val="0"/>
          <w:sz w:val="32"/>
          <w:szCs w:val="32"/>
        </w:rPr>
      </w:pPr>
      <w:r w:rsidRPr="00E66920">
        <w:rPr>
          <w:rFonts w:asciiTheme="minorEastAsia" w:eastAsiaTheme="minorEastAsia" w:hAnsiTheme="minorEastAsia" w:hint="eastAsia"/>
          <w:b/>
          <w:color w:val="333333"/>
          <w:kern w:val="0"/>
          <w:sz w:val="32"/>
          <w:szCs w:val="32"/>
        </w:rPr>
        <w:t>第四章 专业名词解释</w:t>
      </w:r>
    </w:p>
    <w:p w:rsidR="009102AC" w:rsidRPr="00C81B68" w:rsidRDefault="00FE5D94" w:rsidP="00C81B68">
      <w:pPr>
        <w:spacing w:line="360" w:lineRule="auto"/>
        <w:ind w:firstLineChars="200" w:firstLine="640"/>
        <w:jc w:val="left"/>
        <w:outlineLvl w:val="2"/>
        <w:rPr>
          <w:rFonts w:asciiTheme="minorEastAsia" w:eastAsiaTheme="minorEastAsia" w:hAnsiTheme="minorEastAsia"/>
          <w:sz w:val="32"/>
          <w:szCs w:val="32"/>
        </w:rPr>
      </w:pPr>
      <w:r w:rsidRPr="00C81B68">
        <w:rPr>
          <w:rFonts w:asciiTheme="minorEastAsia" w:eastAsiaTheme="minorEastAsia" w:hAnsiTheme="minorEastAsia"/>
          <w:sz w:val="32"/>
          <w:szCs w:val="32"/>
        </w:rPr>
        <w:t>部门收入：部门收入预算包括预算单位取得的所有收入，即：财政拨款（补助）、教育资金专户拨款收入、上级补助收入、事业收入、事业单位经营收入、附属单位上缴收入、其他收入等。</w:t>
      </w:r>
    </w:p>
    <w:p w:rsidR="009102AC" w:rsidRPr="00C81B68" w:rsidRDefault="00FE5D94" w:rsidP="00C81B68">
      <w:pPr>
        <w:spacing w:line="360" w:lineRule="auto"/>
        <w:ind w:firstLineChars="200" w:firstLine="640"/>
        <w:jc w:val="left"/>
        <w:outlineLvl w:val="2"/>
        <w:rPr>
          <w:rFonts w:asciiTheme="minorEastAsia" w:eastAsiaTheme="minorEastAsia" w:hAnsiTheme="minorEastAsia"/>
          <w:sz w:val="32"/>
          <w:szCs w:val="32"/>
        </w:rPr>
      </w:pPr>
      <w:r w:rsidRPr="00C81B68">
        <w:rPr>
          <w:rFonts w:asciiTheme="minorEastAsia" w:eastAsiaTheme="minorEastAsia" w:hAnsiTheme="minorEastAsia"/>
          <w:sz w:val="32"/>
          <w:szCs w:val="32"/>
        </w:rPr>
        <w:t>部门支出：部门支出预算包括基本支出、项目支出、事业单位经营支出、对附属单位补助支出、上缴上级支出等内容。</w:t>
      </w:r>
    </w:p>
    <w:p w:rsidR="009102AC" w:rsidRPr="00C81B68" w:rsidRDefault="00FE5D94" w:rsidP="00C81B68">
      <w:pPr>
        <w:spacing w:line="360" w:lineRule="auto"/>
        <w:ind w:firstLineChars="200" w:firstLine="640"/>
        <w:jc w:val="left"/>
        <w:outlineLvl w:val="2"/>
        <w:rPr>
          <w:rFonts w:asciiTheme="minorEastAsia" w:eastAsiaTheme="minorEastAsia" w:hAnsiTheme="minorEastAsia"/>
          <w:sz w:val="32"/>
          <w:szCs w:val="32"/>
        </w:rPr>
      </w:pPr>
      <w:r w:rsidRPr="00C81B68">
        <w:rPr>
          <w:rFonts w:asciiTheme="minorEastAsia" w:eastAsiaTheme="minorEastAsia" w:hAnsiTheme="minorEastAsia"/>
          <w:sz w:val="32"/>
          <w:szCs w:val="32"/>
        </w:rPr>
        <w:t>三公经费：“三公”经费是指因公出国（境）费、公务用车购置及运行维护费和公务接待费。其中，因公出国（境）费指单位工作人员公务出国（境）的住宿费、旅费、伙食补助费、杂费、培训费等支出无。</w:t>
      </w:r>
    </w:p>
    <w:p w:rsidR="009102AC" w:rsidRPr="00C81B68" w:rsidRDefault="00FE5D94" w:rsidP="00C81B68">
      <w:pPr>
        <w:spacing w:line="360" w:lineRule="auto"/>
        <w:ind w:firstLineChars="200" w:firstLine="640"/>
        <w:jc w:val="left"/>
        <w:outlineLvl w:val="2"/>
        <w:rPr>
          <w:rFonts w:asciiTheme="minorEastAsia" w:eastAsiaTheme="minorEastAsia" w:hAnsiTheme="minorEastAsia"/>
          <w:sz w:val="32"/>
          <w:szCs w:val="32"/>
        </w:rPr>
      </w:pPr>
      <w:r w:rsidRPr="00C81B68">
        <w:rPr>
          <w:rFonts w:asciiTheme="minorEastAsia" w:eastAsiaTheme="minorEastAsia" w:hAnsiTheme="minorEastAsia"/>
          <w:sz w:val="32"/>
          <w:szCs w:val="32"/>
        </w:rPr>
        <w:t>机关运行经费：是指部门的公用经费，包括办公及印刷</w:t>
      </w:r>
      <w:r w:rsidRPr="00C81B68">
        <w:rPr>
          <w:rFonts w:asciiTheme="minorEastAsia" w:eastAsiaTheme="minorEastAsia" w:hAnsiTheme="minorEastAsia"/>
          <w:sz w:val="32"/>
          <w:szCs w:val="32"/>
        </w:rPr>
        <w:lastRenderedPageBreak/>
        <w:t>费、邮电费、差旅费、会议费、福利费等。</w:t>
      </w:r>
    </w:p>
    <w:p w:rsidR="009102AC" w:rsidRPr="00C81B68" w:rsidRDefault="00FE5D94" w:rsidP="00C81B68">
      <w:pPr>
        <w:spacing w:line="360" w:lineRule="auto"/>
        <w:ind w:firstLineChars="200" w:firstLine="640"/>
        <w:jc w:val="left"/>
        <w:outlineLvl w:val="2"/>
        <w:rPr>
          <w:rFonts w:asciiTheme="minorEastAsia" w:eastAsiaTheme="minorEastAsia" w:hAnsiTheme="minorEastAsia"/>
          <w:sz w:val="32"/>
          <w:szCs w:val="32"/>
        </w:rPr>
      </w:pPr>
      <w:r w:rsidRPr="00C81B68">
        <w:rPr>
          <w:rFonts w:asciiTheme="minorEastAsia" w:eastAsiaTheme="minorEastAsia" w:hAnsiTheme="minorEastAsia"/>
          <w:sz w:val="32"/>
          <w:szCs w:val="32"/>
        </w:rPr>
        <w:t>政府采购：是指国家各级政府为从事日常的政务活动或为了满足公共服务的目的，利用国家财政性资金和政府借款购买货物、工程和服务的行为。</w:t>
      </w:r>
    </w:p>
    <w:p w:rsidR="009102AC" w:rsidRPr="00C81B68" w:rsidRDefault="00FE5D94" w:rsidP="00C81B68">
      <w:pPr>
        <w:spacing w:line="360" w:lineRule="auto"/>
        <w:ind w:firstLineChars="200" w:firstLine="640"/>
        <w:jc w:val="left"/>
        <w:outlineLvl w:val="2"/>
        <w:rPr>
          <w:rFonts w:asciiTheme="minorEastAsia" w:eastAsiaTheme="minorEastAsia" w:hAnsiTheme="minorEastAsia"/>
          <w:sz w:val="32"/>
          <w:szCs w:val="32"/>
        </w:rPr>
      </w:pPr>
      <w:r w:rsidRPr="00C81B68">
        <w:rPr>
          <w:rFonts w:asciiTheme="minorEastAsia" w:eastAsiaTheme="minorEastAsia" w:hAnsiTheme="minorEastAsia"/>
          <w:sz w:val="32"/>
          <w:szCs w:val="32"/>
        </w:rPr>
        <w:t>功能分类科目：是指政府支出按其主要职能活动所作的一种分类科目，主要反映政府活动的不同功能和政策目标，具体设类、款、项三级。</w:t>
      </w:r>
    </w:p>
    <w:p w:rsidR="009102AC" w:rsidRPr="00C81B68" w:rsidRDefault="00FE5D94" w:rsidP="00C81B68">
      <w:pPr>
        <w:spacing w:line="360" w:lineRule="auto"/>
        <w:ind w:firstLineChars="200" w:firstLine="640"/>
        <w:jc w:val="left"/>
        <w:outlineLvl w:val="2"/>
        <w:rPr>
          <w:rFonts w:asciiTheme="minorEastAsia" w:eastAsiaTheme="minorEastAsia" w:hAnsiTheme="minorEastAsia"/>
          <w:sz w:val="32"/>
          <w:szCs w:val="32"/>
        </w:rPr>
      </w:pPr>
      <w:r w:rsidRPr="00C81B68">
        <w:rPr>
          <w:rFonts w:asciiTheme="minorEastAsia" w:eastAsiaTheme="minorEastAsia" w:hAnsiTheme="minorEastAsia"/>
          <w:sz w:val="32"/>
          <w:szCs w:val="32"/>
        </w:rPr>
        <w:t>经济分类科目：是指政府支出按经济性质和具体用途所作的一种分类科目，具体设类、款两级。</w:t>
      </w:r>
    </w:p>
    <w:p w:rsidR="009102AC" w:rsidRPr="00C81B68" w:rsidRDefault="009102AC" w:rsidP="00A96AE0">
      <w:pPr>
        <w:widowControl/>
        <w:spacing w:line="360" w:lineRule="auto"/>
        <w:ind w:firstLineChars="200" w:firstLine="640"/>
        <w:jc w:val="left"/>
        <w:outlineLvl w:val="2"/>
        <w:rPr>
          <w:rFonts w:asciiTheme="minorEastAsia" w:eastAsiaTheme="minorEastAsia" w:hAnsiTheme="minorEastAsia"/>
          <w:color w:val="333333"/>
          <w:kern w:val="0"/>
          <w:sz w:val="32"/>
          <w:szCs w:val="32"/>
        </w:rPr>
      </w:pPr>
    </w:p>
    <w:p w:rsidR="009102AC" w:rsidRPr="00C81B68" w:rsidRDefault="009102AC" w:rsidP="008E2F40">
      <w:pPr>
        <w:spacing w:line="360" w:lineRule="auto"/>
        <w:jc w:val="left"/>
        <w:outlineLvl w:val="2"/>
        <w:rPr>
          <w:rFonts w:asciiTheme="minorEastAsia" w:eastAsiaTheme="minorEastAsia" w:hAnsiTheme="minorEastAsia"/>
          <w:color w:val="0000FF"/>
          <w:sz w:val="32"/>
          <w:szCs w:val="32"/>
        </w:rPr>
      </w:pPr>
    </w:p>
    <w:sectPr w:rsidR="009102AC" w:rsidRPr="00C81B68" w:rsidSect="009102AC">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7AE" w:rsidRDefault="004A17AE" w:rsidP="009102AC">
      <w:r>
        <w:separator/>
      </w:r>
    </w:p>
  </w:endnote>
  <w:endnote w:type="continuationSeparator" w:id="0">
    <w:p w:rsidR="004A17AE" w:rsidRDefault="004A17AE" w:rsidP="00910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7AE" w:rsidRDefault="004A17AE" w:rsidP="009102AC">
      <w:r>
        <w:separator/>
      </w:r>
    </w:p>
  </w:footnote>
  <w:footnote w:type="continuationSeparator" w:id="0">
    <w:p w:rsidR="004A17AE" w:rsidRDefault="004A17AE" w:rsidP="00910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AC" w:rsidRDefault="009102AC" w:rsidP="00E50C2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E6F80"/>
    <w:multiLevelType w:val="hybridMultilevel"/>
    <w:tmpl w:val="BD2E01A0"/>
    <w:lvl w:ilvl="0" w:tplc="B198B274">
      <w:start w:val="11"/>
      <w:numFmt w:val="decimal"/>
      <w:lvlText w:val="%1、"/>
      <w:lvlJc w:val="left"/>
      <w:pPr>
        <w:ind w:left="1840" w:hanging="72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
    <w:nsid w:val="2DB40AF4"/>
    <w:multiLevelType w:val="hybridMultilevel"/>
    <w:tmpl w:val="B7C82C5A"/>
    <w:lvl w:ilvl="0" w:tplc="5C848B98">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7207AA6"/>
    <w:multiLevelType w:val="hybridMultilevel"/>
    <w:tmpl w:val="B13A7BBE"/>
    <w:lvl w:ilvl="0" w:tplc="511E67F6">
      <w:start w:val="10"/>
      <w:numFmt w:val="decimal"/>
      <w:lvlText w:val="%1、"/>
      <w:lvlJc w:val="left"/>
      <w:pPr>
        <w:ind w:left="1840" w:hanging="72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3">
    <w:nsid w:val="4125613C"/>
    <w:multiLevelType w:val="hybridMultilevel"/>
    <w:tmpl w:val="9C005CA6"/>
    <w:lvl w:ilvl="0" w:tplc="E5D47D4E">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5B714898"/>
    <w:multiLevelType w:val="hybridMultilevel"/>
    <w:tmpl w:val="648CB49C"/>
    <w:lvl w:ilvl="0" w:tplc="2D4414E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3F2"/>
    <w:rsid w:val="0001188A"/>
    <w:rsid w:val="00016923"/>
    <w:rsid w:val="00035B49"/>
    <w:rsid w:val="00050B40"/>
    <w:rsid w:val="00061231"/>
    <w:rsid w:val="00065068"/>
    <w:rsid w:val="00072634"/>
    <w:rsid w:val="000A124D"/>
    <w:rsid w:val="000A38E1"/>
    <w:rsid w:val="000A4F48"/>
    <w:rsid w:val="000D3963"/>
    <w:rsid w:val="00110700"/>
    <w:rsid w:val="00112DA7"/>
    <w:rsid w:val="00116337"/>
    <w:rsid w:val="00116CCB"/>
    <w:rsid w:val="00131BE6"/>
    <w:rsid w:val="001431F3"/>
    <w:rsid w:val="001524FE"/>
    <w:rsid w:val="001526A7"/>
    <w:rsid w:val="00156AA9"/>
    <w:rsid w:val="00157242"/>
    <w:rsid w:val="001615D2"/>
    <w:rsid w:val="00170AD7"/>
    <w:rsid w:val="001957BB"/>
    <w:rsid w:val="001A113D"/>
    <w:rsid w:val="001E2A64"/>
    <w:rsid w:val="001E4B49"/>
    <w:rsid w:val="001F71F4"/>
    <w:rsid w:val="00212AA7"/>
    <w:rsid w:val="00214027"/>
    <w:rsid w:val="002171AE"/>
    <w:rsid w:val="00220E74"/>
    <w:rsid w:val="00254E6E"/>
    <w:rsid w:val="00257634"/>
    <w:rsid w:val="00263866"/>
    <w:rsid w:val="002720B3"/>
    <w:rsid w:val="00273136"/>
    <w:rsid w:val="00291C53"/>
    <w:rsid w:val="00293151"/>
    <w:rsid w:val="002E143B"/>
    <w:rsid w:val="002E4E42"/>
    <w:rsid w:val="002F2715"/>
    <w:rsid w:val="002F48F0"/>
    <w:rsid w:val="00302E29"/>
    <w:rsid w:val="0035490B"/>
    <w:rsid w:val="003703E7"/>
    <w:rsid w:val="003734DA"/>
    <w:rsid w:val="0037630E"/>
    <w:rsid w:val="00376BEE"/>
    <w:rsid w:val="003B2881"/>
    <w:rsid w:val="003C3DA9"/>
    <w:rsid w:val="003C6518"/>
    <w:rsid w:val="003F0CD1"/>
    <w:rsid w:val="003F1A72"/>
    <w:rsid w:val="00410ADF"/>
    <w:rsid w:val="00420E50"/>
    <w:rsid w:val="00436DA3"/>
    <w:rsid w:val="00446EB9"/>
    <w:rsid w:val="00461C7F"/>
    <w:rsid w:val="004738AD"/>
    <w:rsid w:val="00473E20"/>
    <w:rsid w:val="00477B7D"/>
    <w:rsid w:val="004861EB"/>
    <w:rsid w:val="004A17AE"/>
    <w:rsid w:val="004B3108"/>
    <w:rsid w:val="004C00B1"/>
    <w:rsid w:val="004C669C"/>
    <w:rsid w:val="004D36D5"/>
    <w:rsid w:val="004E1919"/>
    <w:rsid w:val="004E2122"/>
    <w:rsid w:val="004E4423"/>
    <w:rsid w:val="004E519D"/>
    <w:rsid w:val="004F17A2"/>
    <w:rsid w:val="00525474"/>
    <w:rsid w:val="00533775"/>
    <w:rsid w:val="005451A6"/>
    <w:rsid w:val="0055133D"/>
    <w:rsid w:val="00572BB7"/>
    <w:rsid w:val="00587DF2"/>
    <w:rsid w:val="00591170"/>
    <w:rsid w:val="005A123C"/>
    <w:rsid w:val="005A3CDB"/>
    <w:rsid w:val="005D587B"/>
    <w:rsid w:val="00620231"/>
    <w:rsid w:val="00621F66"/>
    <w:rsid w:val="00625E59"/>
    <w:rsid w:val="00627A52"/>
    <w:rsid w:val="006435D4"/>
    <w:rsid w:val="00646721"/>
    <w:rsid w:val="00651098"/>
    <w:rsid w:val="006534BF"/>
    <w:rsid w:val="00653DE0"/>
    <w:rsid w:val="00653EEE"/>
    <w:rsid w:val="00660706"/>
    <w:rsid w:val="006673DF"/>
    <w:rsid w:val="00667B44"/>
    <w:rsid w:val="006902B3"/>
    <w:rsid w:val="006B03DE"/>
    <w:rsid w:val="006B1E1E"/>
    <w:rsid w:val="006B561F"/>
    <w:rsid w:val="006C486A"/>
    <w:rsid w:val="006C5B1C"/>
    <w:rsid w:val="006E6D32"/>
    <w:rsid w:val="00705E38"/>
    <w:rsid w:val="0071018F"/>
    <w:rsid w:val="007164E5"/>
    <w:rsid w:val="0073606E"/>
    <w:rsid w:val="00763BA9"/>
    <w:rsid w:val="00791BEF"/>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6B9B"/>
    <w:rsid w:val="00857141"/>
    <w:rsid w:val="0089494D"/>
    <w:rsid w:val="008B2ECB"/>
    <w:rsid w:val="008B561C"/>
    <w:rsid w:val="008C5F68"/>
    <w:rsid w:val="008D62DB"/>
    <w:rsid w:val="008E2F40"/>
    <w:rsid w:val="008E5491"/>
    <w:rsid w:val="008F60E8"/>
    <w:rsid w:val="00904AE4"/>
    <w:rsid w:val="009102AC"/>
    <w:rsid w:val="009227B1"/>
    <w:rsid w:val="00972C75"/>
    <w:rsid w:val="00977A49"/>
    <w:rsid w:val="009861F2"/>
    <w:rsid w:val="00987C90"/>
    <w:rsid w:val="009A1C02"/>
    <w:rsid w:val="009A40B1"/>
    <w:rsid w:val="009B1FF3"/>
    <w:rsid w:val="009C08BA"/>
    <w:rsid w:val="009C24E8"/>
    <w:rsid w:val="009C4479"/>
    <w:rsid w:val="009C48E6"/>
    <w:rsid w:val="009D22E9"/>
    <w:rsid w:val="009D3EE8"/>
    <w:rsid w:val="009E48EE"/>
    <w:rsid w:val="009F4FCE"/>
    <w:rsid w:val="009F4FFA"/>
    <w:rsid w:val="00A00958"/>
    <w:rsid w:val="00A04931"/>
    <w:rsid w:val="00A55371"/>
    <w:rsid w:val="00A64162"/>
    <w:rsid w:val="00A707A7"/>
    <w:rsid w:val="00A736B8"/>
    <w:rsid w:val="00A8107E"/>
    <w:rsid w:val="00A96AE0"/>
    <w:rsid w:val="00AB0742"/>
    <w:rsid w:val="00AB1937"/>
    <w:rsid w:val="00AB47D7"/>
    <w:rsid w:val="00AD27A9"/>
    <w:rsid w:val="00AE33CF"/>
    <w:rsid w:val="00AE5BEE"/>
    <w:rsid w:val="00AF23F2"/>
    <w:rsid w:val="00B134EA"/>
    <w:rsid w:val="00B32A6D"/>
    <w:rsid w:val="00B37B83"/>
    <w:rsid w:val="00B51CAD"/>
    <w:rsid w:val="00B57666"/>
    <w:rsid w:val="00B72404"/>
    <w:rsid w:val="00B91944"/>
    <w:rsid w:val="00B964F8"/>
    <w:rsid w:val="00BA45CB"/>
    <w:rsid w:val="00BA5981"/>
    <w:rsid w:val="00BC45FF"/>
    <w:rsid w:val="00BF3976"/>
    <w:rsid w:val="00C34ECA"/>
    <w:rsid w:val="00C37D73"/>
    <w:rsid w:val="00C425B3"/>
    <w:rsid w:val="00C453E6"/>
    <w:rsid w:val="00C526DC"/>
    <w:rsid w:val="00C65C62"/>
    <w:rsid w:val="00C66CC8"/>
    <w:rsid w:val="00C81B68"/>
    <w:rsid w:val="00C83047"/>
    <w:rsid w:val="00C83996"/>
    <w:rsid w:val="00C86B0F"/>
    <w:rsid w:val="00CA1CC1"/>
    <w:rsid w:val="00CA5595"/>
    <w:rsid w:val="00CF5B5D"/>
    <w:rsid w:val="00CF7CC8"/>
    <w:rsid w:val="00D06385"/>
    <w:rsid w:val="00D15C36"/>
    <w:rsid w:val="00D20CA8"/>
    <w:rsid w:val="00D21D65"/>
    <w:rsid w:val="00D23ABA"/>
    <w:rsid w:val="00D26627"/>
    <w:rsid w:val="00D377F1"/>
    <w:rsid w:val="00D43B57"/>
    <w:rsid w:val="00D61D69"/>
    <w:rsid w:val="00D76349"/>
    <w:rsid w:val="00D77CB1"/>
    <w:rsid w:val="00D92CEA"/>
    <w:rsid w:val="00D950BD"/>
    <w:rsid w:val="00D97D91"/>
    <w:rsid w:val="00DA09F7"/>
    <w:rsid w:val="00DD0F3E"/>
    <w:rsid w:val="00DF3131"/>
    <w:rsid w:val="00DF4052"/>
    <w:rsid w:val="00DF668C"/>
    <w:rsid w:val="00E173CF"/>
    <w:rsid w:val="00E41AD9"/>
    <w:rsid w:val="00E4279F"/>
    <w:rsid w:val="00E50AED"/>
    <w:rsid w:val="00E50C23"/>
    <w:rsid w:val="00E62304"/>
    <w:rsid w:val="00E63F32"/>
    <w:rsid w:val="00E651B1"/>
    <w:rsid w:val="00E66920"/>
    <w:rsid w:val="00E751AE"/>
    <w:rsid w:val="00E7718E"/>
    <w:rsid w:val="00E91A84"/>
    <w:rsid w:val="00EC0C51"/>
    <w:rsid w:val="00EF21E4"/>
    <w:rsid w:val="00EF6A72"/>
    <w:rsid w:val="00F22D64"/>
    <w:rsid w:val="00F2397F"/>
    <w:rsid w:val="00F46475"/>
    <w:rsid w:val="00F5623D"/>
    <w:rsid w:val="00F6672C"/>
    <w:rsid w:val="00F754B8"/>
    <w:rsid w:val="00F811C3"/>
    <w:rsid w:val="00F96AD9"/>
    <w:rsid w:val="00FA17BB"/>
    <w:rsid w:val="00FB1239"/>
    <w:rsid w:val="00FB6C2E"/>
    <w:rsid w:val="00FC7DBC"/>
    <w:rsid w:val="00FE5D94"/>
    <w:rsid w:val="043E39CA"/>
    <w:rsid w:val="0BF235AC"/>
    <w:rsid w:val="0C73114C"/>
    <w:rsid w:val="0E2551B7"/>
    <w:rsid w:val="14BF4E99"/>
    <w:rsid w:val="185D04E3"/>
    <w:rsid w:val="228C37C9"/>
    <w:rsid w:val="25257DDF"/>
    <w:rsid w:val="31D0548C"/>
    <w:rsid w:val="38BD62C5"/>
    <w:rsid w:val="4A3F396A"/>
    <w:rsid w:val="4A9B158C"/>
    <w:rsid w:val="50DD1221"/>
    <w:rsid w:val="53E23EEB"/>
    <w:rsid w:val="55DC2129"/>
    <w:rsid w:val="5EEB7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102AC"/>
    <w:rPr>
      <w:rFonts w:ascii="宋体" w:hAnsi="Courier New" w:cs="Courier New"/>
      <w:szCs w:val="21"/>
    </w:rPr>
  </w:style>
  <w:style w:type="paragraph" w:styleId="a4">
    <w:name w:val="footer"/>
    <w:basedOn w:val="a"/>
    <w:link w:val="Char0"/>
    <w:rsid w:val="009102AC"/>
    <w:pPr>
      <w:tabs>
        <w:tab w:val="center" w:pos="4153"/>
        <w:tab w:val="right" w:pos="8306"/>
      </w:tabs>
      <w:snapToGrid w:val="0"/>
      <w:jc w:val="left"/>
    </w:pPr>
    <w:rPr>
      <w:sz w:val="18"/>
      <w:szCs w:val="18"/>
    </w:rPr>
  </w:style>
  <w:style w:type="paragraph" w:styleId="a5">
    <w:name w:val="header"/>
    <w:basedOn w:val="a"/>
    <w:link w:val="Char1"/>
    <w:rsid w:val="009102AC"/>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rsid w:val="009102AC"/>
    <w:rPr>
      <w:rFonts w:ascii="宋体" w:hAnsi="Courier New" w:cs="Courier New"/>
      <w:kern w:val="2"/>
      <w:sz w:val="21"/>
      <w:szCs w:val="21"/>
    </w:rPr>
  </w:style>
  <w:style w:type="character" w:customStyle="1" w:styleId="Char1">
    <w:name w:val="页眉 Char"/>
    <w:basedOn w:val="a0"/>
    <w:link w:val="a5"/>
    <w:rsid w:val="009102AC"/>
    <w:rPr>
      <w:kern w:val="2"/>
      <w:sz w:val="18"/>
      <w:szCs w:val="18"/>
    </w:rPr>
  </w:style>
  <w:style w:type="character" w:customStyle="1" w:styleId="Char0">
    <w:name w:val="页脚 Char"/>
    <w:basedOn w:val="a0"/>
    <w:link w:val="a4"/>
    <w:rsid w:val="009102AC"/>
    <w:rPr>
      <w:kern w:val="2"/>
      <w:sz w:val="18"/>
      <w:szCs w:val="18"/>
    </w:rPr>
  </w:style>
  <w:style w:type="paragraph" w:styleId="a6">
    <w:name w:val="List Paragraph"/>
    <w:basedOn w:val="a"/>
    <w:uiPriority w:val="99"/>
    <w:unhideWhenUsed/>
    <w:rsid w:val="00F811C3"/>
    <w:pPr>
      <w:ind w:firstLineChars="200" w:firstLine="420"/>
    </w:pPr>
  </w:style>
  <w:style w:type="character" w:styleId="a7">
    <w:name w:val="Hyperlink"/>
    <w:basedOn w:val="a0"/>
    <w:uiPriority w:val="99"/>
    <w:unhideWhenUsed/>
    <w:rsid w:val="00856B9B"/>
    <w:rPr>
      <w:color w:val="0000FF"/>
      <w:u w:val="single"/>
    </w:rPr>
  </w:style>
</w:styles>
</file>

<file path=word/webSettings.xml><?xml version="1.0" encoding="utf-8"?>
<w:webSettings xmlns:r="http://schemas.openxmlformats.org/officeDocument/2006/relationships" xmlns:w="http://schemas.openxmlformats.org/wordprocessingml/2006/main">
  <w:divs>
    <w:div w:id="50546010">
      <w:bodyDiv w:val="1"/>
      <w:marLeft w:val="0"/>
      <w:marRight w:val="0"/>
      <w:marTop w:val="0"/>
      <w:marBottom w:val="0"/>
      <w:divBdr>
        <w:top w:val="none" w:sz="0" w:space="0" w:color="auto"/>
        <w:left w:val="none" w:sz="0" w:space="0" w:color="auto"/>
        <w:bottom w:val="none" w:sz="0" w:space="0" w:color="auto"/>
        <w:right w:val="none" w:sz="0" w:space="0" w:color="auto"/>
      </w:divBdr>
    </w:div>
    <w:div w:id="127747294">
      <w:bodyDiv w:val="1"/>
      <w:marLeft w:val="0"/>
      <w:marRight w:val="0"/>
      <w:marTop w:val="0"/>
      <w:marBottom w:val="0"/>
      <w:divBdr>
        <w:top w:val="none" w:sz="0" w:space="0" w:color="auto"/>
        <w:left w:val="none" w:sz="0" w:space="0" w:color="auto"/>
        <w:bottom w:val="none" w:sz="0" w:space="0" w:color="auto"/>
        <w:right w:val="none" w:sz="0" w:space="0" w:color="auto"/>
      </w:divBdr>
    </w:div>
    <w:div w:id="201409774">
      <w:bodyDiv w:val="1"/>
      <w:marLeft w:val="0"/>
      <w:marRight w:val="0"/>
      <w:marTop w:val="0"/>
      <w:marBottom w:val="0"/>
      <w:divBdr>
        <w:top w:val="none" w:sz="0" w:space="0" w:color="auto"/>
        <w:left w:val="none" w:sz="0" w:space="0" w:color="auto"/>
        <w:bottom w:val="none" w:sz="0" w:space="0" w:color="auto"/>
        <w:right w:val="none" w:sz="0" w:space="0" w:color="auto"/>
      </w:divBdr>
    </w:div>
    <w:div w:id="221908789">
      <w:bodyDiv w:val="1"/>
      <w:marLeft w:val="0"/>
      <w:marRight w:val="0"/>
      <w:marTop w:val="0"/>
      <w:marBottom w:val="0"/>
      <w:divBdr>
        <w:top w:val="none" w:sz="0" w:space="0" w:color="auto"/>
        <w:left w:val="none" w:sz="0" w:space="0" w:color="auto"/>
        <w:bottom w:val="none" w:sz="0" w:space="0" w:color="auto"/>
        <w:right w:val="none" w:sz="0" w:space="0" w:color="auto"/>
      </w:divBdr>
    </w:div>
    <w:div w:id="258875887">
      <w:bodyDiv w:val="1"/>
      <w:marLeft w:val="0"/>
      <w:marRight w:val="0"/>
      <w:marTop w:val="0"/>
      <w:marBottom w:val="0"/>
      <w:divBdr>
        <w:top w:val="none" w:sz="0" w:space="0" w:color="auto"/>
        <w:left w:val="none" w:sz="0" w:space="0" w:color="auto"/>
        <w:bottom w:val="none" w:sz="0" w:space="0" w:color="auto"/>
        <w:right w:val="none" w:sz="0" w:space="0" w:color="auto"/>
      </w:divBdr>
    </w:div>
    <w:div w:id="277834415">
      <w:bodyDiv w:val="1"/>
      <w:marLeft w:val="0"/>
      <w:marRight w:val="0"/>
      <w:marTop w:val="0"/>
      <w:marBottom w:val="0"/>
      <w:divBdr>
        <w:top w:val="none" w:sz="0" w:space="0" w:color="auto"/>
        <w:left w:val="none" w:sz="0" w:space="0" w:color="auto"/>
        <w:bottom w:val="none" w:sz="0" w:space="0" w:color="auto"/>
        <w:right w:val="none" w:sz="0" w:space="0" w:color="auto"/>
      </w:divBdr>
    </w:div>
    <w:div w:id="373047336">
      <w:bodyDiv w:val="1"/>
      <w:marLeft w:val="0"/>
      <w:marRight w:val="0"/>
      <w:marTop w:val="0"/>
      <w:marBottom w:val="0"/>
      <w:divBdr>
        <w:top w:val="none" w:sz="0" w:space="0" w:color="auto"/>
        <w:left w:val="none" w:sz="0" w:space="0" w:color="auto"/>
        <w:bottom w:val="none" w:sz="0" w:space="0" w:color="auto"/>
        <w:right w:val="none" w:sz="0" w:space="0" w:color="auto"/>
      </w:divBdr>
    </w:div>
    <w:div w:id="386997498">
      <w:bodyDiv w:val="1"/>
      <w:marLeft w:val="0"/>
      <w:marRight w:val="0"/>
      <w:marTop w:val="0"/>
      <w:marBottom w:val="0"/>
      <w:divBdr>
        <w:top w:val="none" w:sz="0" w:space="0" w:color="auto"/>
        <w:left w:val="none" w:sz="0" w:space="0" w:color="auto"/>
        <w:bottom w:val="none" w:sz="0" w:space="0" w:color="auto"/>
        <w:right w:val="none" w:sz="0" w:space="0" w:color="auto"/>
      </w:divBdr>
    </w:div>
    <w:div w:id="403575014">
      <w:bodyDiv w:val="1"/>
      <w:marLeft w:val="0"/>
      <w:marRight w:val="0"/>
      <w:marTop w:val="0"/>
      <w:marBottom w:val="0"/>
      <w:divBdr>
        <w:top w:val="none" w:sz="0" w:space="0" w:color="auto"/>
        <w:left w:val="none" w:sz="0" w:space="0" w:color="auto"/>
        <w:bottom w:val="none" w:sz="0" w:space="0" w:color="auto"/>
        <w:right w:val="none" w:sz="0" w:space="0" w:color="auto"/>
      </w:divBdr>
    </w:div>
    <w:div w:id="482311728">
      <w:bodyDiv w:val="1"/>
      <w:marLeft w:val="0"/>
      <w:marRight w:val="0"/>
      <w:marTop w:val="0"/>
      <w:marBottom w:val="0"/>
      <w:divBdr>
        <w:top w:val="none" w:sz="0" w:space="0" w:color="auto"/>
        <w:left w:val="none" w:sz="0" w:space="0" w:color="auto"/>
        <w:bottom w:val="none" w:sz="0" w:space="0" w:color="auto"/>
        <w:right w:val="none" w:sz="0" w:space="0" w:color="auto"/>
      </w:divBdr>
    </w:div>
    <w:div w:id="495076041">
      <w:bodyDiv w:val="1"/>
      <w:marLeft w:val="0"/>
      <w:marRight w:val="0"/>
      <w:marTop w:val="0"/>
      <w:marBottom w:val="0"/>
      <w:divBdr>
        <w:top w:val="none" w:sz="0" w:space="0" w:color="auto"/>
        <w:left w:val="none" w:sz="0" w:space="0" w:color="auto"/>
        <w:bottom w:val="none" w:sz="0" w:space="0" w:color="auto"/>
        <w:right w:val="none" w:sz="0" w:space="0" w:color="auto"/>
      </w:divBdr>
    </w:div>
    <w:div w:id="516969680">
      <w:bodyDiv w:val="1"/>
      <w:marLeft w:val="0"/>
      <w:marRight w:val="0"/>
      <w:marTop w:val="0"/>
      <w:marBottom w:val="0"/>
      <w:divBdr>
        <w:top w:val="none" w:sz="0" w:space="0" w:color="auto"/>
        <w:left w:val="none" w:sz="0" w:space="0" w:color="auto"/>
        <w:bottom w:val="none" w:sz="0" w:space="0" w:color="auto"/>
        <w:right w:val="none" w:sz="0" w:space="0" w:color="auto"/>
      </w:divBdr>
    </w:div>
    <w:div w:id="533887887">
      <w:bodyDiv w:val="1"/>
      <w:marLeft w:val="0"/>
      <w:marRight w:val="0"/>
      <w:marTop w:val="0"/>
      <w:marBottom w:val="0"/>
      <w:divBdr>
        <w:top w:val="none" w:sz="0" w:space="0" w:color="auto"/>
        <w:left w:val="none" w:sz="0" w:space="0" w:color="auto"/>
        <w:bottom w:val="none" w:sz="0" w:space="0" w:color="auto"/>
        <w:right w:val="none" w:sz="0" w:space="0" w:color="auto"/>
      </w:divBdr>
    </w:div>
    <w:div w:id="731075845">
      <w:bodyDiv w:val="1"/>
      <w:marLeft w:val="0"/>
      <w:marRight w:val="0"/>
      <w:marTop w:val="0"/>
      <w:marBottom w:val="0"/>
      <w:divBdr>
        <w:top w:val="none" w:sz="0" w:space="0" w:color="auto"/>
        <w:left w:val="none" w:sz="0" w:space="0" w:color="auto"/>
        <w:bottom w:val="none" w:sz="0" w:space="0" w:color="auto"/>
        <w:right w:val="none" w:sz="0" w:space="0" w:color="auto"/>
      </w:divBdr>
      <w:divsChild>
        <w:div w:id="855080520">
          <w:marLeft w:val="0"/>
          <w:marRight w:val="0"/>
          <w:marTop w:val="0"/>
          <w:marBottom w:val="225"/>
          <w:divBdr>
            <w:top w:val="none" w:sz="0" w:space="0" w:color="auto"/>
            <w:left w:val="none" w:sz="0" w:space="0" w:color="auto"/>
            <w:bottom w:val="none" w:sz="0" w:space="0" w:color="auto"/>
            <w:right w:val="none" w:sz="0" w:space="0" w:color="auto"/>
          </w:divBdr>
        </w:div>
        <w:div w:id="1241253125">
          <w:marLeft w:val="0"/>
          <w:marRight w:val="0"/>
          <w:marTop w:val="0"/>
          <w:marBottom w:val="225"/>
          <w:divBdr>
            <w:top w:val="none" w:sz="0" w:space="0" w:color="auto"/>
            <w:left w:val="none" w:sz="0" w:space="0" w:color="auto"/>
            <w:bottom w:val="none" w:sz="0" w:space="0" w:color="auto"/>
            <w:right w:val="none" w:sz="0" w:space="0" w:color="auto"/>
          </w:divBdr>
        </w:div>
      </w:divsChild>
    </w:div>
    <w:div w:id="761880634">
      <w:bodyDiv w:val="1"/>
      <w:marLeft w:val="0"/>
      <w:marRight w:val="0"/>
      <w:marTop w:val="0"/>
      <w:marBottom w:val="0"/>
      <w:divBdr>
        <w:top w:val="none" w:sz="0" w:space="0" w:color="auto"/>
        <w:left w:val="none" w:sz="0" w:space="0" w:color="auto"/>
        <w:bottom w:val="none" w:sz="0" w:space="0" w:color="auto"/>
        <w:right w:val="none" w:sz="0" w:space="0" w:color="auto"/>
      </w:divBdr>
    </w:div>
    <w:div w:id="961151865">
      <w:bodyDiv w:val="1"/>
      <w:marLeft w:val="0"/>
      <w:marRight w:val="0"/>
      <w:marTop w:val="0"/>
      <w:marBottom w:val="0"/>
      <w:divBdr>
        <w:top w:val="none" w:sz="0" w:space="0" w:color="auto"/>
        <w:left w:val="none" w:sz="0" w:space="0" w:color="auto"/>
        <w:bottom w:val="none" w:sz="0" w:space="0" w:color="auto"/>
        <w:right w:val="none" w:sz="0" w:space="0" w:color="auto"/>
      </w:divBdr>
    </w:div>
    <w:div w:id="977490872">
      <w:bodyDiv w:val="1"/>
      <w:marLeft w:val="0"/>
      <w:marRight w:val="0"/>
      <w:marTop w:val="0"/>
      <w:marBottom w:val="0"/>
      <w:divBdr>
        <w:top w:val="none" w:sz="0" w:space="0" w:color="auto"/>
        <w:left w:val="none" w:sz="0" w:space="0" w:color="auto"/>
        <w:bottom w:val="none" w:sz="0" w:space="0" w:color="auto"/>
        <w:right w:val="none" w:sz="0" w:space="0" w:color="auto"/>
      </w:divBdr>
    </w:div>
    <w:div w:id="1152794012">
      <w:bodyDiv w:val="1"/>
      <w:marLeft w:val="0"/>
      <w:marRight w:val="0"/>
      <w:marTop w:val="0"/>
      <w:marBottom w:val="0"/>
      <w:divBdr>
        <w:top w:val="none" w:sz="0" w:space="0" w:color="auto"/>
        <w:left w:val="none" w:sz="0" w:space="0" w:color="auto"/>
        <w:bottom w:val="none" w:sz="0" w:space="0" w:color="auto"/>
        <w:right w:val="none" w:sz="0" w:space="0" w:color="auto"/>
      </w:divBdr>
    </w:div>
    <w:div w:id="1155144715">
      <w:bodyDiv w:val="1"/>
      <w:marLeft w:val="0"/>
      <w:marRight w:val="0"/>
      <w:marTop w:val="0"/>
      <w:marBottom w:val="0"/>
      <w:divBdr>
        <w:top w:val="none" w:sz="0" w:space="0" w:color="auto"/>
        <w:left w:val="none" w:sz="0" w:space="0" w:color="auto"/>
        <w:bottom w:val="none" w:sz="0" w:space="0" w:color="auto"/>
        <w:right w:val="none" w:sz="0" w:space="0" w:color="auto"/>
      </w:divBdr>
    </w:div>
    <w:div w:id="1161234207">
      <w:bodyDiv w:val="1"/>
      <w:marLeft w:val="0"/>
      <w:marRight w:val="0"/>
      <w:marTop w:val="0"/>
      <w:marBottom w:val="0"/>
      <w:divBdr>
        <w:top w:val="none" w:sz="0" w:space="0" w:color="auto"/>
        <w:left w:val="none" w:sz="0" w:space="0" w:color="auto"/>
        <w:bottom w:val="none" w:sz="0" w:space="0" w:color="auto"/>
        <w:right w:val="none" w:sz="0" w:space="0" w:color="auto"/>
      </w:divBdr>
    </w:div>
    <w:div w:id="1295790393">
      <w:bodyDiv w:val="1"/>
      <w:marLeft w:val="0"/>
      <w:marRight w:val="0"/>
      <w:marTop w:val="0"/>
      <w:marBottom w:val="0"/>
      <w:divBdr>
        <w:top w:val="none" w:sz="0" w:space="0" w:color="auto"/>
        <w:left w:val="none" w:sz="0" w:space="0" w:color="auto"/>
        <w:bottom w:val="none" w:sz="0" w:space="0" w:color="auto"/>
        <w:right w:val="none" w:sz="0" w:space="0" w:color="auto"/>
      </w:divBdr>
    </w:div>
    <w:div w:id="1326979736">
      <w:bodyDiv w:val="1"/>
      <w:marLeft w:val="0"/>
      <w:marRight w:val="0"/>
      <w:marTop w:val="0"/>
      <w:marBottom w:val="0"/>
      <w:divBdr>
        <w:top w:val="none" w:sz="0" w:space="0" w:color="auto"/>
        <w:left w:val="none" w:sz="0" w:space="0" w:color="auto"/>
        <w:bottom w:val="none" w:sz="0" w:space="0" w:color="auto"/>
        <w:right w:val="none" w:sz="0" w:space="0" w:color="auto"/>
      </w:divBdr>
    </w:div>
    <w:div w:id="1350061034">
      <w:bodyDiv w:val="1"/>
      <w:marLeft w:val="0"/>
      <w:marRight w:val="0"/>
      <w:marTop w:val="0"/>
      <w:marBottom w:val="0"/>
      <w:divBdr>
        <w:top w:val="none" w:sz="0" w:space="0" w:color="auto"/>
        <w:left w:val="none" w:sz="0" w:space="0" w:color="auto"/>
        <w:bottom w:val="none" w:sz="0" w:space="0" w:color="auto"/>
        <w:right w:val="none" w:sz="0" w:space="0" w:color="auto"/>
      </w:divBdr>
    </w:div>
    <w:div w:id="1552497704">
      <w:bodyDiv w:val="1"/>
      <w:marLeft w:val="0"/>
      <w:marRight w:val="0"/>
      <w:marTop w:val="0"/>
      <w:marBottom w:val="0"/>
      <w:divBdr>
        <w:top w:val="none" w:sz="0" w:space="0" w:color="auto"/>
        <w:left w:val="none" w:sz="0" w:space="0" w:color="auto"/>
        <w:bottom w:val="none" w:sz="0" w:space="0" w:color="auto"/>
        <w:right w:val="none" w:sz="0" w:space="0" w:color="auto"/>
      </w:divBdr>
    </w:div>
    <w:div w:id="1613436721">
      <w:bodyDiv w:val="1"/>
      <w:marLeft w:val="0"/>
      <w:marRight w:val="0"/>
      <w:marTop w:val="0"/>
      <w:marBottom w:val="0"/>
      <w:divBdr>
        <w:top w:val="none" w:sz="0" w:space="0" w:color="auto"/>
        <w:left w:val="none" w:sz="0" w:space="0" w:color="auto"/>
        <w:bottom w:val="none" w:sz="0" w:space="0" w:color="auto"/>
        <w:right w:val="none" w:sz="0" w:space="0" w:color="auto"/>
      </w:divBdr>
    </w:div>
    <w:div w:id="1656690333">
      <w:bodyDiv w:val="1"/>
      <w:marLeft w:val="0"/>
      <w:marRight w:val="0"/>
      <w:marTop w:val="0"/>
      <w:marBottom w:val="0"/>
      <w:divBdr>
        <w:top w:val="none" w:sz="0" w:space="0" w:color="auto"/>
        <w:left w:val="none" w:sz="0" w:space="0" w:color="auto"/>
        <w:bottom w:val="none" w:sz="0" w:space="0" w:color="auto"/>
        <w:right w:val="none" w:sz="0" w:space="0" w:color="auto"/>
      </w:divBdr>
    </w:div>
    <w:div w:id="1664970077">
      <w:bodyDiv w:val="1"/>
      <w:marLeft w:val="0"/>
      <w:marRight w:val="0"/>
      <w:marTop w:val="0"/>
      <w:marBottom w:val="0"/>
      <w:divBdr>
        <w:top w:val="none" w:sz="0" w:space="0" w:color="auto"/>
        <w:left w:val="none" w:sz="0" w:space="0" w:color="auto"/>
        <w:bottom w:val="none" w:sz="0" w:space="0" w:color="auto"/>
        <w:right w:val="none" w:sz="0" w:space="0" w:color="auto"/>
      </w:divBdr>
    </w:div>
    <w:div w:id="1712340078">
      <w:bodyDiv w:val="1"/>
      <w:marLeft w:val="0"/>
      <w:marRight w:val="0"/>
      <w:marTop w:val="0"/>
      <w:marBottom w:val="0"/>
      <w:divBdr>
        <w:top w:val="none" w:sz="0" w:space="0" w:color="auto"/>
        <w:left w:val="none" w:sz="0" w:space="0" w:color="auto"/>
        <w:bottom w:val="none" w:sz="0" w:space="0" w:color="auto"/>
        <w:right w:val="none" w:sz="0" w:space="0" w:color="auto"/>
      </w:divBdr>
    </w:div>
    <w:div w:id="1720397454">
      <w:bodyDiv w:val="1"/>
      <w:marLeft w:val="0"/>
      <w:marRight w:val="0"/>
      <w:marTop w:val="0"/>
      <w:marBottom w:val="0"/>
      <w:divBdr>
        <w:top w:val="none" w:sz="0" w:space="0" w:color="auto"/>
        <w:left w:val="none" w:sz="0" w:space="0" w:color="auto"/>
        <w:bottom w:val="none" w:sz="0" w:space="0" w:color="auto"/>
        <w:right w:val="none" w:sz="0" w:space="0" w:color="auto"/>
      </w:divBdr>
    </w:div>
    <w:div w:id="1728794652">
      <w:bodyDiv w:val="1"/>
      <w:marLeft w:val="0"/>
      <w:marRight w:val="0"/>
      <w:marTop w:val="0"/>
      <w:marBottom w:val="0"/>
      <w:divBdr>
        <w:top w:val="none" w:sz="0" w:space="0" w:color="auto"/>
        <w:left w:val="none" w:sz="0" w:space="0" w:color="auto"/>
        <w:bottom w:val="none" w:sz="0" w:space="0" w:color="auto"/>
        <w:right w:val="none" w:sz="0" w:space="0" w:color="auto"/>
      </w:divBdr>
    </w:div>
    <w:div w:id="1756314806">
      <w:bodyDiv w:val="1"/>
      <w:marLeft w:val="0"/>
      <w:marRight w:val="0"/>
      <w:marTop w:val="0"/>
      <w:marBottom w:val="0"/>
      <w:divBdr>
        <w:top w:val="none" w:sz="0" w:space="0" w:color="auto"/>
        <w:left w:val="none" w:sz="0" w:space="0" w:color="auto"/>
        <w:bottom w:val="none" w:sz="0" w:space="0" w:color="auto"/>
        <w:right w:val="none" w:sz="0" w:space="0" w:color="auto"/>
      </w:divBdr>
    </w:div>
    <w:div w:id="1779375043">
      <w:bodyDiv w:val="1"/>
      <w:marLeft w:val="0"/>
      <w:marRight w:val="0"/>
      <w:marTop w:val="0"/>
      <w:marBottom w:val="0"/>
      <w:divBdr>
        <w:top w:val="none" w:sz="0" w:space="0" w:color="auto"/>
        <w:left w:val="none" w:sz="0" w:space="0" w:color="auto"/>
        <w:bottom w:val="none" w:sz="0" w:space="0" w:color="auto"/>
        <w:right w:val="none" w:sz="0" w:space="0" w:color="auto"/>
      </w:divBdr>
    </w:div>
    <w:div w:id="1896509125">
      <w:bodyDiv w:val="1"/>
      <w:marLeft w:val="0"/>
      <w:marRight w:val="0"/>
      <w:marTop w:val="0"/>
      <w:marBottom w:val="0"/>
      <w:divBdr>
        <w:top w:val="none" w:sz="0" w:space="0" w:color="auto"/>
        <w:left w:val="none" w:sz="0" w:space="0" w:color="auto"/>
        <w:bottom w:val="none" w:sz="0" w:space="0" w:color="auto"/>
        <w:right w:val="none" w:sz="0" w:space="0" w:color="auto"/>
      </w:divBdr>
    </w:div>
    <w:div w:id="1989506229">
      <w:bodyDiv w:val="1"/>
      <w:marLeft w:val="0"/>
      <w:marRight w:val="0"/>
      <w:marTop w:val="0"/>
      <w:marBottom w:val="0"/>
      <w:divBdr>
        <w:top w:val="none" w:sz="0" w:space="0" w:color="auto"/>
        <w:left w:val="none" w:sz="0" w:space="0" w:color="auto"/>
        <w:bottom w:val="none" w:sz="0" w:space="0" w:color="auto"/>
        <w:right w:val="none" w:sz="0" w:space="0" w:color="auto"/>
      </w:divBdr>
    </w:div>
    <w:div w:id="1998459683">
      <w:bodyDiv w:val="1"/>
      <w:marLeft w:val="0"/>
      <w:marRight w:val="0"/>
      <w:marTop w:val="0"/>
      <w:marBottom w:val="0"/>
      <w:divBdr>
        <w:top w:val="none" w:sz="0" w:space="0" w:color="auto"/>
        <w:left w:val="none" w:sz="0" w:space="0" w:color="auto"/>
        <w:bottom w:val="none" w:sz="0" w:space="0" w:color="auto"/>
        <w:right w:val="none" w:sz="0" w:space="0" w:color="auto"/>
      </w:divBdr>
    </w:div>
    <w:div w:id="2051761949">
      <w:bodyDiv w:val="1"/>
      <w:marLeft w:val="0"/>
      <w:marRight w:val="0"/>
      <w:marTop w:val="0"/>
      <w:marBottom w:val="0"/>
      <w:divBdr>
        <w:top w:val="none" w:sz="0" w:space="0" w:color="auto"/>
        <w:left w:val="none" w:sz="0" w:space="0" w:color="auto"/>
        <w:bottom w:val="none" w:sz="0" w:space="0" w:color="auto"/>
        <w:right w:val="none" w:sz="0" w:space="0" w:color="auto"/>
      </w:divBdr>
    </w:div>
    <w:div w:id="211369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4294442423</TotalTime>
  <Pages>9</Pages>
  <Words>594</Words>
  <Characters>3388</Characters>
  <Application>Microsoft Office Word</Application>
  <DocSecurity>0</DocSecurity>
  <Lines>28</Lines>
  <Paragraphs>7</Paragraphs>
  <ScaleCrop>false</ScaleCrop>
  <Company>Microsoft China</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creator>user</dc:creator>
  <cp:lastModifiedBy>Administrator</cp:lastModifiedBy>
  <cp:revision>46</cp:revision>
  <cp:lastPrinted>2017-10-25T07:47:00Z</cp:lastPrinted>
  <dcterms:created xsi:type="dcterms:W3CDTF">2018-04-09T02:32:00Z</dcterms:created>
  <dcterms:modified xsi:type="dcterms:W3CDTF">2019-01-21T01:43:00Z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