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highlight w:val="none"/>
        </w:rPr>
      </w:pPr>
      <w:r>
        <w:rPr>
          <w:rFonts w:hint="eastAsia" w:ascii="Times New Roman" w:hAnsi="Times New Roman" w:eastAsia="方正小标宋简体" w:cs="Times New Roman"/>
          <w:b w:val="0"/>
          <w:bCs w:val="0"/>
          <w:color w:val="auto"/>
          <w:sz w:val="44"/>
          <w:szCs w:val="44"/>
          <w:highlight w:val="none"/>
          <w:lang w:eastAsia="zh-CN"/>
        </w:rPr>
        <w:t>桦南</w:t>
      </w:r>
      <w:r>
        <w:rPr>
          <w:rFonts w:hint="default" w:ascii="Times New Roman" w:hAnsi="Times New Roman" w:eastAsia="方正小标宋简体" w:cs="Times New Roman"/>
          <w:b w:val="0"/>
          <w:bCs w:val="0"/>
          <w:color w:val="auto"/>
          <w:sz w:val="44"/>
          <w:szCs w:val="44"/>
          <w:highlight w:val="none"/>
        </w:rPr>
        <w:t>县202</w:t>
      </w:r>
      <w:r>
        <w:rPr>
          <w:rFonts w:hint="default" w:ascii="Times New Roman" w:hAnsi="Times New Roman" w:eastAsia="方正小标宋简体" w:cs="Times New Roman"/>
          <w:b w:val="0"/>
          <w:bCs w:val="0"/>
          <w:color w:val="auto"/>
          <w:sz w:val="44"/>
          <w:szCs w:val="44"/>
          <w:highlight w:val="none"/>
          <w:lang w:val="en-US" w:eastAsia="zh-CN"/>
        </w:rPr>
        <w:t>2</w:t>
      </w:r>
      <w:r>
        <w:rPr>
          <w:rFonts w:hint="default" w:ascii="Times New Roman" w:hAnsi="Times New Roman" w:eastAsia="方正小标宋简体" w:cs="Times New Roman"/>
          <w:b w:val="0"/>
          <w:bCs w:val="0"/>
          <w:color w:val="auto"/>
          <w:sz w:val="44"/>
          <w:szCs w:val="44"/>
          <w:highlight w:val="none"/>
        </w:rPr>
        <w:t>年度涉农资金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rPr>
        <w:t>统筹整合使用</w:t>
      </w:r>
      <w:r>
        <w:rPr>
          <w:rFonts w:hint="default" w:ascii="Times New Roman" w:hAnsi="Times New Roman" w:eastAsia="方正小标宋简体" w:cs="Times New Roman"/>
          <w:b w:val="0"/>
          <w:bCs w:val="0"/>
          <w:color w:val="auto"/>
          <w:sz w:val="44"/>
          <w:szCs w:val="44"/>
          <w:highlight w:val="none"/>
          <w:lang w:val="en-US" w:eastAsia="zh-CN"/>
        </w:rPr>
        <w:t>实施</w:t>
      </w:r>
      <w:r>
        <w:rPr>
          <w:rFonts w:hint="default" w:ascii="Times New Roman" w:hAnsi="Times New Roman" w:eastAsia="方正小标宋简体" w:cs="Times New Roman"/>
          <w:b w:val="0"/>
          <w:bCs w:val="0"/>
          <w:color w:val="auto"/>
          <w:sz w:val="44"/>
          <w:szCs w:val="44"/>
          <w:highlight w:val="none"/>
        </w:rPr>
        <w:t>（</w:t>
      </w:r>
      <w:r>
        <w:rPr>
          <w:rFonts w:hint="eastAsia" w:ascii="Times New Roman" w:hAnsi="Times New Roman" w:eastAsia="方正小标宋简体" w:cs="Times New Roman"/>
          <w:b w:val="0"/>
          <w:bCs w:val="0"/>
          <w:color w:val="auto"/>
          <w:sz w:val="44"/>
          <w:szCs w:val="44"/>
          <w:highlight w:val="none"/>
          <w:lang w:val="en-US" w:eastAsia="zh-CN"/>
        </w:rPr>
        <w:t>调整</w:t>
      </w:r>
      <w:r>
        <w:rPr>
          <w:rFonts w:hint="default" w:ascii="Times New Roman" w:hAnsi="Times New Roman" w:eastAsia="方正小标宋简体" w:cs="Times New Roman"/>
          <w:b w:val="0"/>
          <w:bCs w:val="0"/>
          <w:color w:val="auto"/>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b w:val="0"/>
          <w:bCs w:val="0"/>
          <w:highlight w:val="none"/>
        </w:rPr>
      </w:pPr>
      <w:r>
        <w:rPr>
          <w:rFonts w:hint="default" w:ascii="Times New Roman" w:hAnsi="Times New Roman" w:eastAsia="仿宋" w:cs="Times New Roman"/>
          <w:b w:val="0"/>
          <w:bCs w:val="0"/>
          <w:color w:val="auto"/>
          <w:sz w:val="32"/>
          <w:szCs w:val="32"/>
          <w:highlight w:val="none"/>
          <w:lang w:val="en-US" w:eastAsia="zh-CN"/>
        </w:rPr>
        <w:t>按照《财政部 国家发展改革委 国家民委 生态环境部 住房城乡建设部 交通运输部 水</w:t>
      </w:r>
      <w:bookmarkStart w:id="0" w:name="_GoBack"/>
      <w:bookmarkEnd w:id="0"/>
      <w:r>
        <w:rPr>
          <w:rFonts w:hint="default" w:ascii="Times New Roman" w:hAnsi="Times New Roman" w:eastAsia="仿宋" w:cs="Times New Roman"/>
          <w:b w:val="0"/>
          <w:bCs w:val="0"/>
          <w:color w:val="auto"/>
          <w:sz w:val="32"/>
          <w:szCs w:val="32"/>
          <w:highlight w:val="none"/>
          <w:lang w:val="en-US" w:eastAsia="zh-CN"/>
        </w:rPr>
        <w:t>利部 农业农村部 文化和旅游部 国家林草局 国家乡村振兴局关于继续支持脱贫县统筹整合使用财政涉农资金工作的通知》（财农〔2021〕22号）和《黑龙江省财政厅等十一部门关于继续支持脱贫县统筹整合使用财政涉农资金工作的通知》（黑财农〔2021〕109号）</w:t>
      </w:r>
      <w:r>
        <w:rPr>
          <w:rFonts w:hint="default" w:ascii="Times New Roman" w:hAnsi="Times New Roman" w:eastAsia="仿宋" w:cs="Times New Roman"/>
          <w:b w:val="0"/>
          <w:bCs w:val="0"/>
          <w:color w:val="auto"/>
          <w:sz w:val="32"/>
          <w:szCs w:val="32"/>
          <w:highlight w:val="none"/>
        </w:rPr>
        <w:t>文件要求，为有序推进全县统筹整合财政涉农资金工作，进一步提高资金使用效益，巩固拓展脱贫攻坚成果同乡村振兴有效衔接，现</w:t>
      </w:r>
      <w:r>
        <w:rPr>
          <w:rFonts w:hint="default" w:ascii="Times New Roman" w:hAnsi="Times New Roman" w:eastAsia="仿宋" w:cs="Times New Roman"/>
          <w:b w:val="0"/>
          <w:bCs w:val="0"/>
          <w:color w:val="auto"/>
          <w:sz w:val="32"/>
          <w:szCs w:val="32"/>
          <w:highlight w:val="none"/>
          <w:lang w:eastAsia="zh-CN"/>
        </w:rPr>
        <w:t>制定</w:t>
      </w:r>
      <w:r>
        <w:rPr>
          <w:rFonts w:hint="default" w:ascii="Times New Roman" w:hAnsi="Times New Roman" w:eastAsia="仿宋" w:cs="Times New Roman"/>
          <w:b w:val="0"/>
          <w:bCs w:val="0"/>
          <w:color w:val="auto"/>
          <w:sz w:val="32"/>
          <w:szCs w:val="32"/>
          <w:highlight w:val="none"/>
        </w:rPr>
        <w:t>202</w:t>
      </w:r>
      <w:r>
        <w:rPr>
          <w:rFonts w:hint="default"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rPr>
        <w:t>年</w:t>
      </w:r>
      <w:r>
        <w:rPr>
          <w:rFonts w:hint="default" w:ascii="Times New Roman" w:hAnsi="Times New Roman" w:eastAsia="仿宋" w:cs="Times New Roman"/>
          <w:b w:val="0"/>
          <w:bCs w:val="0"/>
          <w:color w:val="auto"/>
          <w:sz w:val="32"/>
          <w:szCs w:val="32"/>
          <w:highlight w:val="none"/>
          <w:lang w:eastAsia="zh-CN"/>
        </w:rPr>
        <w:t>度涉农资金</w:t>
      </w:r>
      <w:r>
        <w:rPr>
          <w:rFonts w:hint="default" w:ascii="Times New Roman" w:hAnsi="Times New Roman" w:eastAsia="仿宋" w:cs="Times New Roman"/>
          <w:b w:val="0"/>
          <w:bCs w:val="0"/>
          <w:color w:val="auto"/>
          <w:sz w:val="32"/>
          <w:szCs w:val="32"/>
          <w:highlight w:val="none"/>
        </w:rPr>
        <w:t>统筹整合使用</w:t>
      </w:r>
      <w:r>
        <w:rPr>
          <w:rFonts w:hint="default" w:ascii="Times New Roman" w:hAnsi="Times New Roman" w:eastAsia="仿宋" w:cs="Times New Roman"/>
          <w:b w:val="0"/>
          <w:bCs w:val="0"/>
          <w:color w:val="auto"/>
          <w:sz w:val="32"/>
          <w:szCs w:val="32"/>
          <w:highlight w:val="none"/>
          <w:lang w:val="en-US" w:eastAsia="zh-CN"/>
        </w:rPr>
        <w:t>实施（</w:t>
      </w:r>
      <w:r>
        <w:rPr>
          <w:rFonts w:hint="eastAsia" w:ascii="Times New Roman" w:hAnsi="Times New Roman" w:eastAsia="仿宋" w:cs="Times New Roman"/>
          <w:b w:val="0"/>
          <w:bCs w:val="0"/>
          <w:color w:val="auto"/>
          <w:sz w:val="32"/>
          <w:szCs w:val="32"/>
          <w:highlight w:val="none"/>
          <w:lang w:val="en-US" w:eastAsia="zh-CN"/>
        </w:rPr>
        <w:t>调整</w:t>
      </w:r>
      <w:r>
        <w:rPr>
          <w:rFonts w:hint="default"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rPr>
        <w:t>方案</w:t>
      </w:r>
      <w:r>
        <w:rPr>
          <w:rFonts w:hint="default" w:ascii="Times New Roman" w:hAnsi="Times New Roman" w:eastAsia="仿宋" w:cs="Times New Roman"/>
          <w:b w:val="0"/>
          <w:bCs w:val="0"/>
          <w:color w:val="auto"/>
          <w:sz w:val="32"/>
          <w:szCs w:val="32"/>
          <w:highlight w:val="none"/>
          <w:lang w:eastAsia="zh-CN"/>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rPr>
        <w:t>以习近平新时代中国特色社会主义思想为指导，深入贯彻</w:t>
      </w:r>
      <w:r>
        <w:rPr>
          <w:rFonts w:hint="default" w:ascii="Times New Roman" w:hAnsi="Times New Roman" w:eastAsia="仿宋" w:cs="Times New Roman"/>
          <w:b w:val="0"/>
          <w:bCs w:val="0"/>
          <w:color w:val="auto"/>
          <w:sz w:val="32"/>
          <w:szCs w:val="32"/>
          <w:highlight w:val="none"/>
          <w:lang w:eastAsia="zh-CN"/>
        </w:rPr>
        <w:t>落实</w:t>
      </w:r>
      <w:r>
        <w:rPr>
          <w:rFonts w:hint="default" w:ascii="Times New Roman" w:hAnsi="Times New Roman" w:eastAsia="仿宋" w:cs="Times New Roman"/>
          <w:b w:val="0"/>
          <w:bCs w:val="0"/>
          <w:color w:val="auto"/>
          <w:sz w:val="32"/>
          <w:szCs w:val="32"/>
          <w:highlight w:val="none"/>
        </w:rPr>
        <w:t>党的十九大和十九届</w:t>
      </w:r>
      <w:r>
        <w:rPr>
          <w:rFonts w:hint="default" w:ascii="Times New Roman" w:hAnsi="Times New Roman" w:eastAsia="仿宋" w:cs="Times New Roman"/>
          <w:b w:val="0"/>
          <w:bCs w:val="0"/>
          <w:color w:val="auto"/>
          <w:sz w:val="32"/>
          <w:szCs w:val="32"/>
          <w:highlight w:val="none"/>
          <w:lang w:eastAsia="zh-CN"/>
        </w:rPr>
        <w:t>历次</w:t>
      </w:r>
      <w:r>
        <w:rPr>
          <w:rFonts w:hint="default" w:ascii="Times New Roman" w:hAnsi="Times New Roman" w:eastAsia="仿宋" w:cs="Times New Roman"/>
          <w:b w:val="0"/>
          <w:bCs w:val="0"/>
          <w:color w:val="auto"/>
          <w:sz w:val="32"/>
          <w:szCs w:val="32"/>
          <w:highlight w:val="none"/>
        </w:rPr>
        <w:t>全会精神，根据“三农”工作方针政策</w:t>
      </w:r>
      <w:r>
        <w:rPr>
          <w:rFonts w:hint="default" w:ascii="Times New Roman" w:hAnsi="Times New Roman" w:eastAsia="仿宋" w:cs="Times New Roman"/>
          <w:b w:val="0"/>
          <w:bCs w:val="0"/>
          <w:color w:val="auto"/>
          <w:sz w:val="32"/>
          <w:szCs w:val="32"/>
          <w:highlight w:val="none"/>
          <w:lang w:eastAsia="zh-CN"/>
        </w:rPr>
        <w:t>，紧紧围绕我县</w:t>
      </w:r>
      <w:r>
        <w:rPr>
          <w:rFonts w:hint="default" w:ascii="Times New Roman" w:hAnsi="Times New Roman" w:eastAsia="仿宋" w:cs="Times New Roman"/>
          <w:b w:val="0"/>
          <w:bCs w:val="0"/>
          <w:color w:val="auto"/>
          <w:sz w:val="32"/>
          <w:szCs w:val="32"/>
          <w:highlight w:val="none"/>
        </w:rPr>
        <w:t>巩固拓展脱贫攻坚成果同乡村振兴有效衔接</w:t>
      </w:r>
      <w:r>
        <w:rPr>
          <w:rFonts w:hint="default" w:ascii="Times New Roman" w:hAnsi="Times New Roman" w:eastAsia="仿宋" w:cs="Times New Roman"/>
          <w:b w:val="0"/>
          <w:bCs w:val="0"/>
          <w:color w:val="auto"/>
          <w:sz w:val="32"/>
          <w:szCs w:val="32"/>
          <w:highlight w:val="none"/>
          <w:lang w:eastAsia="zh-CN"/>
        </w:rPr>
        <w:t>工作部署</w:t>
      </w:r>
      <w:r>
        <w:rPr>
          <w:rFonts w:hint="default" w:ascii="Times New Roman" w:hAnsi="Times New Roman" w:eastAsia="仿宋" w:cs="Times New Roman"/>
          <w:b w:val="0"/>
          <w:bCs w:val="0"/>
          <w:color w:val="auto"/>
          <w:sz w:val="32"/>
          <w:szCs w:val="32"/>
          <w:highlight w:val="none"/>
        </w:rPr>
        <w:t>，加大涉农资金统筹整合投入力度，优化涉农资金使用机制，充分发挥脱贫县统筹整合财政涉农资金的使用效益</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以支持壮大产业发展、村级基础设施补短板为重点，确保如期完成巩固拓展脱贫攻坚成果同乡村振兴有效衔接工作任务。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以巩固拓展脱贫攻坚成果同乡村振兴有效衔接为引领，统筹整合使用财政涉农资金，“多个渠道引水、一个龙头放水”，激发我县内生动力，</w:t>
      </w:r>
      <w:r>
        <w:rPr>
          <w:rFonts w:hint="default" w:ascii="Times New Roman" w:hAnsi="Times New Roman" w:eastAsia="仿宋" w:cs="Times New Roman"/>
          <w:b w:val="0"/>
          <w:bCs w:val="0"/>
          <w:color w:val="auto"/>
          <w:sz w:val="32"/>
          <w:szCs w:val="32"/>
          <w:highlight w:val="none"/>
        </w:rPr>
        <w:t>从解决建档立卡贫困人口“两不愁三保障”</w:t>
      </w:r>
      <w:r>
        <w:rPr>
          <w:rFonts w:hint="default" w:ascii="Times New Roman" w:hAnsi="Times New Roman" w:eastAsia="仿宋" w:cs="Times New Roman"/>
          <w:b w:val="0"/>
          <w:bCs w:val="0"/>
          <w:color w:val="auto"/>
          <w:sz w:val="32"/>
          <w:szCs w:val="32"/>
          <w:highlight w:val="none"/>
          <w:lang w:val="en-US" w:eastAsia="zh-CN"/>
        </w:rPr>
        <w:t>为</w:t>
      </w:r>
      <w:r>
        <w:rPr>
          <w:rFonts w:hint="default" w:ascii="Times New Roman" w:hAnsi="Times New Roman" w:eastAsia="仿宋" w:cs="Times New Roman"/>
          <w:b w:val="0"/>
          <w:bCs w:val="0"/>
          <w:color w:val="auto"/>
          <w:sz w:val="32"/>
          <w:szCs w:val="32"/>
          <w:highlight w:val="none"/>
        </w:rPr>
        <w:t>重点转向实现乡村“产业兴旺、生态宜居、乡风文明、治理有效、生活富裕”</w:t>
      </w:r>
      <w:r>
        <w:rPr>
          <w:rFonts w:hint="default" w:ascii="Times New Roman" w:hAnsi="Times New Roman" w:eastAsia="仿宋" w:cs="Times New Roman"/>
          <w:b w:val="0"/>
          <w:bCs w:val="0"/>
          <w:color w:val="auto"/>
          <w:sz w:val="32"/>
          <w:szCs w:val="32"/>
          <w:highlight w:val="none"/>
          <w:lang w:eastAsia="zh-CN"/>
        </w:rPr>
        <w:t>为目标。</w:t>
      </w:r>
      <w:r>
        <w:rPr>
          <w:rFonts w:hint="default" w:ascii="Times New Roman" w:hAnsi="Times New Roman" w:eastAsia="仿宋" w:cs="Times New Roman"/>
          <w:b w:val="0"/>
          <w:bCs w:val="0"/>
          <w:color w:val="auto"/>
          <w:sz w:val="32"/>
          <w:szCs w:val="32"/>
          <w:highlight w:val="none"/>
          <w:lang w:val="en-US" w:eastAsia="zh-CN"/>
        </w:rPr>
        <w:t>确定好重点项目和建设任务，兼顾脱贫村和其他村、脱贫户和其他户，因地制宜统筹安排和管好用好整合资金。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eastAsia="楷体" w:cs="Times New Roman"/>
          <w:b w:val="0"/>
          <w:bCs w:val="0"/>
          <w:color w:val="auto"/>
          <w:sz w:val="32"/>
          <w:szCs w:val="32"/>
          <w:highlight w:val="none"/>
        </w:rPr>
        <w:t>（一）渠道不变，充分授权。</w:t>
      </w:r>
      <w:r>
        <w:rPr>
          <w:rFonts w:hint="default" w:ascii="Times New Roman" w:hAnsi="Times New Roman" w:eastAsia="仿宋" w:cs="Times New Roman"/>
          <w:b w:val="0"/>
          <w:bCs w:val="0"/>
          <w:color w:val="auto"/>
          <w:sz w:val="32"/>
          <w:szCs w:val="32"/>
          <w:highlight w:val="none"/>
          <w:lang w:val="en-US" w:eastAsia="zh-CN"/>
        </w:rPr>
        <w:t>中央和省有关部门财政涉农资金仍按原渠道下达，项目审批权限完全下放到脱贫县。</w:t>
      </w:r>
      <w:r>
        <w:rPr>
          <w:rFonts w:hint="default" w:ascii="Times New Roman" w:hAnsi="Times New Roman" w:eastAsia="仿宋" w:cs="Times New Roman"/>
          <w:b w:val="0"/>
          <w:bCs w:val="0"/>
          <w:color w:val="auto"/>
          <w:sz w:val="32"/>
          <w:szCs w:val="32"/>
          <w:highlight w:val="none"/>
        </w:rPr>
        <w:t>脱贫县根据巩固拓展脱贫攻坚成果和乡村振兴的需要，可以按规定将整合资金用于农业生产发展和农村基础设施项目，在整合资金范围内打通用途，统筹安排使用，并优先用于产业项目。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w:t>
      </w:r>
      <w:r>
        <w:rPr>
          <w:rFonts w:hint="default" w:ascii="Times New Roman" w:hAnsi="Times New Roman" w:eastAsia="楷体" w:cs="Times New Roman"/>
          <w:b w:val="0"/>
          <w:bCs w:val="0"/>
          <w:color w:val="auto"/>
          <w:sz w:val="32"/>
          <w:szCs w:val="32"/>
          <w:highlight w:val="none"/>
        </w:rPr>
        <w:t>二）坚持有序调整、平稳过渡。</w:t>
      </w:r>
      <w:r>
        <w:rPr>
          <w:rFonts w:hint="default" w:ascii="Times New Roman" w:hAnsi="Times New Roman" w:eastAsia="仿宋" w:cs="Times New Roman"/>
          <w:b w:val="0"/>
          <w:bCs w:val="0"/>
          <w:color w:val="auto"/>
          <w:sz w:val="32"/>
          <w:szCs w:val="32"/>
          <w:highlight w:val="none"/>
          <w:lang w:val="en-US" w:eastAsia="zh-CN"/>
        </w:rPr>
        <w:t>过渡期内在巩固拓展脱贫攻坚成果上下更大功夫、想更多办法、给予更多后续帮扶支持、对脱贫村、脱贫人口扶上马送一程，确保脱贫群众不返贫。在主要帮扶政策保持总体稳定的基础上，分类优化调整，合理把握调整节奏、力度和时限，增强脱贫稳定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（三）坚持因需而整，精准发力，注重实效。</w:t>
      </w:r>
      <w:r>
        <w:rPr>
          <w:rFonts w:hint="default" w:ascii="Times New Roman" w:hAnsi="Times New Roman" w:eastAsia="仿宋" w:cs="Times New Roman"/>
          <w:b w:val="0"/>
          <w:bCs w:val="0"/>
          <w:color w:val="auto"/>
          <w:sz w:val="32"/>
          <w:szCs w:val="32"/>
          <w:highlight w:val="none"/>
          <w:lang w:val="en-US" w:eastAsia="zh-CN"/>
        </w:rPr>
        <w:t>把整合资金与巩固拓展脱贫攻坚成果同乡村振兴有效衔接紧密挂钩，资金使用精确瞄准产业振兴，着力增强群众自我发展能力，提高群众收入水平，改善群众生产生活条件。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（四）加强协调，强化责任。</w:t>
      </w:r>
      <w:r>
        <w:rPr>
          <w:rFonts w:hint="default" w:ascii="Times New Roman" w:hAnsi="Times New Roman" w:eastAsia="仿宋" w:cs="Times New Roman"/>
          <w:b w:val="0"/>
          <w:bCs w:val="0"/>
          <w:color w:val="auto"/>
          <w:sz w:val="32"/>
          <w:szCs w:val="32"/>
          <w:highlight w:val="none"/>
          <w:lang w:val="en-US" w:eastAsia="zh-CN"/>
        </w:rPr>
        <w:t>县直各有关部门要加强协调，站在全县发展大局的高度，强化责任、精准指导，建立统筹整合使用财政涉农资金长效机制。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四、整合范围</w:t>
      </w:r>
      <w:r>
        <w:rPr>
          <w:rFonts w:hint="default" w:ascii="Times New Roman" w:hAnsi="Times New Roman" w:eastAsia="黑体" w:cs="Times New Roman"/>
          <w:b w:val="0"/>
          <w:bCs w:val="0"/>
          <w:color w:val="auto"/>
          <w:sz w:val="32"/>
          <w:szCs w:val="32"/>
          <w:highlight w:val="none"/>
          <w:lang w:eastAsia="zh-CN"/>
        </w:rPr>
        <w:t>和规模</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sz w:val="32"/>
          <w:szCs w:val="32"/>
        </w:rPr>
        <w:t>根据我县</w:t>
      </w:r>
      <w:r>
        <w:rPr>
          <w:rFonts w:hint="eastAsia" w:ascii="Times New Roman" w:hAnsi="Times New Roman" w:eastAsia="仿宋" w:cs="Times New Roman"/>
          <w:b w:val="0"/>
          <w:bCs w:val="0"/>
          <w:sz w:val="32"/>
          <w:szCs w:val="32"/>
          <w:lang w:eastAsia="zh-CN"/>
        </w:rPr>
        <w:t>工作</w:t>
      </w:r>
      <w:r>
        <w:rPr>
          <w:rFonts w:hint="default" w:ascii="Times New Roman" w:hAnsi="Times New Roman" w:eastAsia="仿宋" w:cs="Times New Roman"/>
          <w:b w:val="0"/>
          <w:bCs w:val="0"/>
          <w:sz w:val="32"/>
          <w:szCs w:val="32"/>
        </w:rPr>
        <w:t>实际，</w:t>
      </w:r>
      <w:r>
        <w:rPr>
          <w:rFonts w:hint="eastAsia" w:ascii="Times New Roman" w:hAnsi="Times New Roman" w:eastAsia="仿宋" w:cs="Times New Roman"/>
          <w:b w:val="0"/>
          <w:bCs w:val="0"/>
          <w:sz w:val="32"/>
          <w:szCs w:val="32"/>
          <w:lang w:eastAsia="zh-CN"/>
        </w:rPr>
        <w:t>在“因需而整”的前提下“应整尽整”，</w:t>
      </w:r>
      <w:r>
        <w:rPr>
          <w:rFonts w:hint="default" w:ascii="Times New Roman" w:hAnsi="Times New Roman" w:eastAsia="仿宋" w:cs="Times New Roman"/>
          <w:b w:val="0"/>
          <w:bCs w:val="0"/>
          <w:sz w:val="32"/>
          <w:szCs w:val="32"/>
        </w:rPr>
        <w:t>202</w:t>
      </w:r>
      <w:r>
        <w:rPr>
          <w:rFonts w:hint="eastAsia" w:ascii="Times New Roman" w:hAnsi="Times New Roman" w:eastAsia="仿宋" w:cs="Times New Roman"/>
          <w:b w:val="0"/>
          <w:bCs w:val="0"/>
          <w:sz w:val="32"/>
          <w:szCs w:val="32"/>
          <w:lang w:val="en-US" w:eastAsia="zh-CN"/>
        </w:rPr>
        <w:t>2</w:t>
      </w:r>
      <w:r>
        <w:rPr>
          <w:rFonts w:hint="default" w:ascii="Times New Roman" w:hAnsi="Times New Roman" w:eastAsia="仿宋" w:cs="Times New Roman"/>
          <w:b w:val="0"/>
          <w:bCs w:val="0"/>
          <w:sz w:val="32"/>
          <w:szCs w:val="32"/>
        </w:rPr>
        <w:t>年计划统筹整合财政涉农资金</w:t>
      </w:r>
      <w:r>
        <w:rPr>
          <w:rFonts w:hint="eastAsia" w:ascii="Times New Roman" w:hAnsi="Times New Roman" w:eastAsia="仿宋" w:cs="Times New Roman"/>
          <w:b w:val="0"/>
          <w:bCs w:val="0"/>
          <w:sz w:val="32"/>
          <w:szCs w:val="32"/>
          <w:lang w:val="en-US" w:eastAsia="zh-CN"/>
        </w:rPr>
        <w:t>8376</w:t>
      </w:r>
      <w:r>
        <w:rPr>
          <w:rFonts w:hint="eastAsia" w:ascii="Times New Roman" w:hAnsi="Times New Roman" w:eastAsia="仿宋" w:cs="Times New Roman"/>
          <w:b w:val="0"/>
          <w:bCs w:val="0"/>
          <w:sz w:val="32"/>
          <w:szCs w:val="32"/>
          <w:highlight w:val="none"/>
          <w:lang w:val="en-US" w:eastAsia="zh-CN"/>
        </w:rPr>
        <w:t xml:space="preserve"> </w:t>
      </w:r>
      <w:r>
        <w:rPr>
          <w:rFonts w:hint="default" w:ascii="Times New Roman" w:hAnsi="Times New Roman" w:eastAsia="仿宋" w:cs="Times New Roman"/>
          <w:b w:val="0"/>
          <w:bCs w:val="0"/>
          <w:color w:val="000000"/>
          <w:sz w:val="32"/>
          <w:szCs w:val="32"/>
          <w:highlight w:val="none"/>
        </w:rPr>
        <w:t>万</w:t>
      </w:r>
      <w:r>
        <w:rPr>
          <w:rFonts w:hint="default" w:ascii="Times New Roman" w:hAnsi="Times New Roman" w:eastAsia="仿宋" w:cs="Times New Roman"/>
          <w:b w:val="0"/>
          <w:bCs w:val="0"/>
          <w:color w:val="000000"/>
          <w:sz w:val="32"/>
          <w:szCs w:val="32"/>
        </w:rPr>
        <w:t>元，具体为：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楷体" w:cs="Times New Roman"/>
          <w:b w:val="0"/>
          <w:bCs w:val="0"/>
          <w:color w:val="auto"/>
          <w:sz w:val="32"/>
          <w:szCs w:val="32"/>
          <w:highlight w:val="none"/>
          <w:lang w:eastAsia="zh-CN"/>
        </w:rPr>
        <w:t>（一）</w:t>
      </w:r>
      <w:r>
        <w:rPr>
          <w:rFonts w:hint="default" w:ascii="Times New Roman" w:hAnsi="Times New Roman" w:eastAsia="楷体" w:cs="Times New Roman"/>
          <w:b w:val="0"/>
          <w:bCs w:val="0"/>
          <w:sz w:val="32"/>
          <w:szCs w:val="32"/>
        </w:rPr>
        <w:t>中央财政资金</w:t>
      </w:r>
      <w:r>
        <w:rPr>
          <w:rFonts w:hint="eastAsia" w:ascii="Times New Roman" w:hAnsi="Times New Roman" w:eastAsia="楷体" w:cs="Times New Roman"/>
          <w:b w:val="0"/>
          <w:bCs w:val="0"/>
          <w:sz w:val="32"/>
          <w:szCs w:val="32"/>
          <w:lang w:val="en-US" w:eastAsia="zh-CN"/>
        </w:rPr>
        <w:t>4610</w:t>
      </w:r>
      <w:r>
        <w:rPr>
          <w:rFonts w:hint="default" w:ascii="Times New Roman" w:hAnsi="Times New Roman" w:eastAsia="楷体" w:cs="Times New Roman"/>
          <w:b w:val="0"/>
          <w:bCs w:val="0"/>
          <w:sz w:val="32"/>
          <w:szCs w:val="32"/>
        </w:rPr>
        <w:t>万元。</w:t>
      </w:r>
      <w:r>
        <w:rPr>
          <w:rFonts w:hint="default" w:ascii="Times New Roman" w:hAnsi="Times New Roman" w:eastAsia="仿宋" w:cs="Times New Roman"/>
          <w:b w:val="0"/>
          <w:bCs w:val="0"/>
          <w:color w:val="auto"/>
          <w:sz w:val="32"/>
          <w:szCs w:val="32"/>
          <w:highlight w:val="none"/>
          <w:lang w:val="en-US" w:eastAsia="zh-CN"/>
        </w:rPr>
        <w:t>包括：中央财政衔接推进乡村振兴补助资金（巩固拓展脱贫攻坚成果和乡村振兴任务）</w:t>
      </w:r>
      <w:r>
        <w:rPr>
          <w:rFonts w:hint="eastAsia" w:ascii="Times New Roman" w:hAnsi="Times New Roman" w:eastAsia="仿宋" w:cs="Times New Roman"/>
          <w:b w:val="0"/>
          <w:bCs w:val="0"/>
          <w:color w:val="auto"/>
          <w:sz w:val="32"/>
          <w:szCs w:val="32"/>
          <w:highlight w:val="none"/>
          <w:lang w:val="en-US" w:eastAsia="zh-CN"/>
        </w:rPr>
        <w:t>3973</w:t>
      </w:r>
      <w:r>
        <w:rPr>
          <w:rFonts w:hint="default" w:ascii="Times New Roman" w:hAnsi="Times New Roman" w:eastAsia="仿宋" w:cs="Times New Roman"/>
          <w:b w:val="0"/>
          <w:bCs w:val="0"/>
          <w:color w:val="auto"/>
          <w:sz w:val="32"/>
          <w:szCs w:val="32"/>
          <w:highlight w:val="none"/>
          <w:lang w:val="en-US" w:eastAsia="zh-CN"/>
        </w:rPr>
        <w:t>万元，中央财政衔接推进乡村振兴补助资金（少数民族发展任务）</w:t>
      </w:r>
      <w:r>
        <w:rPr>
          <w:rFonts w:hint="eastAsia" w:ascii="Times New Roman" w:hAnsi="Times New Roman" w:eastAsia="仿宋" w:cs="Times New Roman"/>
          <w:b w:val="0"/>
          <w:bCs w:val="0"/>
          <w:color w:val="auto"/>
          <w:sz w:val="32"/>
          <w:szCs w:val="32"/>
          <w:highlight w:val="none"/>
          <w:lang w:val="en-US" w:eastAsia="zh-CN"/>
        </w:rPr>
        <w:t>207</w:t>
      </w:r>
      <w:r>
        <w:rPr>
          <w:rFonts w:hint="default" w:ascii="Times New Roman" w:hAnsi="Times New Roman" w:eastAsia="仿宋" w:cs="Times New Roman"/>
          <w:b w:val="0"/>
          <w:bCs w:val="0"/>
          <w:color w:val="auto"/>
          <w:sz w:val="32"/>
          <w:szCs w:val="32"/>
          <w:highlight w:val="none"/>
          <w:lang w:val="en-US" w:eastAsia="zh-CN"/>
        </w:rPr>
        <w:t>万元，中央财政衔接推进乡村振兴补助资金（以工代赈任务）</w:t>
      </w:r>
      <w:r>
        <w:rPr>
          <w:rFonts w:hint="eastAsia" w:ascii="Times New Roman" w:hAnsi="Times New Roman" w:eastAsia="仿宋" w:cs="Times New Roman"/>
          <w:b w:val="0"/>
          <w:bCs w:val="0"/>
          <w:color w:val="auto"/>
          <w:sz w:val="32"/>
          <w:szCs w:val="32"/>
          <w:highlight w:val="none"/>
          <w:lang w:val="en-US" w:eastAsia="zh-CN"/>
        </w:rPr>
        <w:t>430</w:t>
      </w:r>
      <w:r>
        <w:rPr>
          <w:rFonts w:hint="default" w:ascii="Times New Roman" w:hAnsi="Times New Roman" w:eastAsia="仿宋" w:cs="Times New Roman"/>
          <w:b w:val="0"/>
          <w:bCs w:val="0"/>
          <w:color w:val="auto"/>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highlight w:val="none"/>
          <w:lang w:val="en-US" w:eastAsia="zh-CN"/>
        </w:rPr>
      </w:pPr>
      <w:r>
        <w:rPr>
          <w:rFonts w:hint="default" w:ascii="Times New Roman" w:hAnsi="Times New Roman" w:eastAsia="楷体" w:cs="Times New Roman"/>
          <w:b w:val="0"/>
          <w:bCs w:val="0"/>
          <w:color w:val="auto"/>
          <w:sz w:val="32"/>
          <w:szCs w:val="32"/>
          <w:highlight w:val="none"/>
          <w:lang w:eastAsia="zh-CN"/>
        </w:rPr>
        <w:t>（</w:t>
      </w:r>
      <w:r>
        <w:rPr>
          <w:rFonts w:hint="eastAsia" w:ascii="Times New Roman" w:hAnsi="Times New Roman" w:eastAsia="楷体" w:cs="Times New Roman"/>
          <w:b w:val="0"/>
          <w:bCs w:val="0"/>
          <w:color w:val="auto"/>
          <w:sz w:val="32"/>
          <w:szCs w:val="32"/>
          <w:highlight w:val="none"/>
          <w:lang w:eastAsia="zh-CN"/>
        </w:rPr>
        <w:t>二</w:t>
      </w:r>
      <w:r>
        <w:rPr>
          <w:rFonts w:hint="default" w:ascii="Times New Roman" w:hAnsi="Times New Roman" w:eastAsia="楷体" w:cs="Times New Roman"/>
          <w:b w:val="0"/>
          <w:bCs w:val="0"/>
          <w:color w:val="auto"/>
          <w:sz w:val="32"/>
          <w:szCs w:val="32"/>
          <w:highlight w:val="none"/>
          <w:lang w:eastAsia="zh-CN"/>
        </w:rPr>
        <w:t>）</w:t>
      </w:r>
      <w:r>
        <w:rPr>
          <w:rFonts w:hint="default" w:ascii="Times New Roman" w:hAnsi="Times New Roman" w:eastAsia="楷体" w:cs="Times New Roman"/>
          <w:b w:val="0"/>
          <w:bCs w:val="0"/>
          <w:sz w:val="32"/>
          <w:szCs w:val="32"/>
        </w:rPr>
        <w:t>省级财政资金</w:t>
      </w:r>
      <w:r>
        <w:rPr>
          <w:rFonts w:hint="eastAsia" w:ascii="Times New Roman" w:hAnsi="Times New Roman" w:eastAsia="楷体" w:cs="Times New Roman"/>
          <w:b w:val="0"/>
          <w:bCs w:val="0"/>
          <w:sz w:val="32"/>
          <w:szCs w:val="32"/>
          <w:lang w:val="en-US" w:eastAsia="zh-CN"/>
        </w:rPr>
        <w:t>3766</w:t>
      </w:r>
      <w:r>
        <w:rPr>
          <w:rFonts w:hint="default" w:ascii="Times New Roman" w:hAnsi="Times New Roman" w:eastAsia="楷体" w:cs="Times New Roman"/>
          <w:b w:val="0"/>
          <w:bCs w:val="0"/>
          <w:sz w:val="32"/>
          <w:szCs w:val="32"/>
        </w:rPr>
        <w:t>万元。</w:t>
      </w:r>
      <w:r>
        <w:rPr>
          <w:rFonts w:hint="default" w:ascii="Times New Roman" w:hAnsi="Times New Roman" w:eastAsia="仿宋" w:cs="Times New Roman"/>
          <w:b w:val="0"/>
          <w:bCs w:val="0"/>
          <w:color w:val="000000"/>
          <w:sz w:val="32"/>
          <w:szCs w:val="32"/>
          <w:highlight w:val="none"/>
          <w:lang w:val="en-US" w:eastAsia="zh-CN"/>
        </w:rPr>
        <w:t>均为</w:t>
      </w:r>
      <w:r>
        <w:rPr>
          <w:rFonts w:hint="eastAsia" w:ascii="Times New Roman" w:hAnsi="Times New Roman" w:eastAsia="仿宋" w:cs="Times New Roman"/>
          <w:b w:val="0"/>
          <w:bCs w:val="0"/>
          <w:color w:val="000000"/>
          <w:sz w:val="32"/>
          <w:szCs w:val="32"/>
          <w:highlight w:val="none"/>
          <w:lang w:val="en-US" w:eastAsia="zh-CN"/>
        </w:rPr>
        <w:t>省级</w:t>
      </w:r>
      <w:r>
        <w:rPr>
          <w:rFonts w:hint="default" w:ascii="Times New Roman" w:hAnsi="Times New Roman" w:eastAsia="仿宋" w:cs="Times New Roman"/>
          <w:b w:val="0"/>
          <w:bCs w:val="0"/>
          <w:color w:val="000000"/>
          <w:sz w:val="32"/>
          <w:szCs w:val="32"/>
          <w:highlight w:val="none"/>
          <w:lang w:val="en-US" w:eastAsia="zh-CN"/>
        </w:rPr>
        <w:t>财政衔接推进乡村振兴补助资金</w:t>
      </w:r>
      <w:r>
        <w:rPr>
          <w:rFonts w:hint="default" w:ascii="Times New Roman" w:hAnsi="Times New Roman" w:eastAsia="仿宋" w:cs="Times New Roman"/>
          <w:b w:val="0"/>
          <w:bCs w:val="0"/>
          <w:color w:val="auto"/>
          <w:sz w:val="32"/>
          <w:szCs w:val="32"/>
          <w:highlight w:val="none"/>
          <w:lang w:val="en-US" w:eastAsia="zh-CN"/>
        </w:rPr>
        <w:t>（巩固拓展脱贫攻坚成果和乡村振兴任务）</w:t>
      </w:r>
      <w:r>
        <w:rPr>
          <w:rFonts w:hint="default" w:ascii="Times New Roman" w:hAnsi="Times New Roman" w:eastAsia="仿宋" w:cs="Times New Roman"/>
          <w:b w:val="0"/>
          <w:bCs w:val="0"/>
          <w:color w:val="000000"/>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仿宋"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auto"/>
          <w:sz w:val="32"/>
          <w:szCs w:val="32"/>
          <w:highlight w:val="none"/>
          <w:lang w:val="en-US" w:eastAsia="zh-CN"/>
        </w:rPr>
        <w:t>五、资金投向与项目</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highlight w:val="none"/>
          <w:lang w:val="en-US" w:eastAsia="zh-CN"/>
        </w:rPr>
        <w:t>根据巩固拓展脱贫攻坚成果和乡村振兴的需要，</w:t>
      </w:r>
      <w:r>
        <w:rPr>
          <w:rFonts w:hint="default" w:ascii="Times New Roman" w:hAnsi="Times New Roman" w:eastAsia="仿宋" w:cs="Times New Roman"/>
          <w:b w:val="0"/>
          <w:bCs w:val="0"/>
          <w:color w:val="auto"/>
          <w:sz w:val="32"/>
          <w:szCs w:val="32"/>
          <w:lang w:eastAsia="zh-CN"/>
        </w:rPr>
        <w:t>共计实施项目</w:t>
      </w:r>
      <w:r>
        <w:rPr>
          <w:rFonts w:hint="eastAsia" w:ascii="Times New Roman" w:hAnsi="Times New Roman" w:eastAsia="仿宋" w:cs="Times New Roman"/>
          <w:b w:val="0"/>
          <w:bCs w:val="0"/>
          <w:color w:val="auto"/>
          <w:sz w:val="32"/>
          <w:szCs w:val="32"/>
          <w:lang w:val="en-US" w:eastAsia="zh-CN"/>
        </w:rPr>
        <w:t>18</w:t>
      </w:r>
      <w:r>
        <w:rPr>
          <w:rFonts w:hint="default" w:ascii="Times New Roman" w:hAnsi="Times New Roman" w:eastAsia="仿宋" w:cs="Times New Roman"/>
          <w:b w:val="0"/>
          <w:bCs w:val="0"/>
          <w:color w:val="auto"/>
          <w:sz w:val="32"/>
          <w:szCs w:val="32"/>
          <w:lang w:eastAsia="zh-CN"/>
        </w:rPr>
        <w:t>个，项目均出自</w:t>
      </w:r>
      <w:r>
        <w:rPr>
          <w:rFonts w:hint="default" w:ascii="Times New Roman" w:hAnsi="Times New Roman" w:eastAsia="仿宋" w:cs="Times New Roman"/>
          <w:b w:val="0"/>
          <w:bCs w:val="0"/>
          <w:color w:val="auto"/>
          <w:sz w:val="32"/>
          <w:szCs w:val="32"/>
          <w:highlight w:val="none"/>
          <w:lang w:val="en-US" w:eastAsia="zh-CN"/>
        </w:rPr>
        <w:t>巩固拓展脱贫攻坚成果和乡村振兴</w:t>
      </w:r>
      <w:r>
        <w:rPr>
          <w:rFonts w:hint="default" w:ascii="Times New Roman" w:hAnsi="Times New Roman" w:eastAsia="仿宋" w:cs="Times New Roman"/>
          <w:b w:val="0"/>
          <w:bCs w:val="0"/>
          <w:color w:val="auto"/>
          <w:sz w:val="32"/>
          <w:szCs w:val="32"/>
          <w:lang w:eastAsia="zh-CN"/>
        </w:rPr>
        <w:t>项目库，计划</w:t>
      </w:r>
      <w:r>
        <w:rPr>
          <w:rFonts w:hint="default" w:ascii="Times New Roman" w:hAnsi="Times New Roman" w:eastAsia="仿宋" w:cs="Times New Roman"/>
          <w:b w:val="0"/>
          <w:bCs w:val="0"/>
          <w:color w:val="auto"/>
          <w:sz w:val="32"/>
          <w:szCs w:val="32"/>
          <w:lang w:val="en-US" w:eastAsia="zh-CN"/>
        </w:rPr>
        <w:t>使用</w:t>
      </w:r>
      <w:r>
        <w:rPr>
          <w:rFonts w:hint="default" w:ascii="Times New Roman" w:hAnsi="Times New Roman" w:eastAsia="仿宋" w:cs="Times New Roman"/>
          <w:b w:val="0"/>
          <w:bCs w:val="0"/>
          <w:color w:val="auto"/>
          <w:sz w:val="32"/>
          <w:szCs w:val="32"/>
          <w:lang w:eastAsia="zh-CN"/>
        </w:rPr>
        <w:t>整合资金</w:t>
      </w:r>
      <w:r>
        <w:rPr>
          <w:rFonts w:hint="eastAsia" w:ascii="Times New Roman" w:hAnsi="Times New Roman" w:eastAsia="仿宋" w:cs="Times New Roman"/>
          <w:b w:val="0"/>
          <w:bCs w:val="0"/>
          <w:color w:val="auto"/>
          <w:sz w:val="32"/>
          <w:szCs w:val="32"/>
          <w:lang w:val="en-US" w:eastAsia="zh-CN"/>
        </w:rPr>
        <w:t>8376</w:t>
      </w:r>
      <w:r>
        <w:rPr>
          <w:rFonts w:hint="default" w:ascii="Times New Roman" w:hAnsi="Times New Roman" w:eastAsia="仿宋" w:cs="Times New Roman"/>
          <w:b w:val="0"/>
          <w:bCs w:val="0"/>
          <w:color w:val="auto"/>
          <w:sz w:val="32"/>
          <w:szCs w:val="32"/>
          <w:lang w:eastAsia="zh-CN"/>
        </w:rPr>
        <w:t>万元</w:t>
      </w:r>
      <w:r>
        <w:rPr>
          <w:rFonts w:hint="eastAsia" w:ascii="Times New Roman" w:hAnsi="Times New Roman" w:eastAsia="仿宋" w:cs="Times New Roman"/>
          <w:b w:val="0"/>
          <w:bCs w:val="0"/>
          <w:color w:val="auto"/>
          <w:sz w:val="32"/>
          <w:szCs w:val="32"/>
          <w:lang w:eastAsia="zh-CN"/>
        </w:rPr>
        <w:t>，其中，无跨类别使用资金</w:t>
      </w:r>
      <w:r>
        <w:rPr>
          <w:rFonts w:hint="eastAsia" w:ascii="Times New Roman" w:hAnsi="Times New Roman" w:eastAsia="仿宋" w:cs="Times New Roman"/>
          <w:b w:val="0"/>
          <w:bCs w:val="0"/>
          <w:color w:val="auto"/>
          <w:sz w:val="32"/>
          <w:szCs w:val="32"/>
          <w:lang w:val="en-US" w:eastAsia="zh-CN"/>
        </w:rPr>
        <w:t>，具体建设任务如下：</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40"/>
        <w:textAlignment w:val="auto"/>
        <w:rPr>
          <w:rFonts w:hint="default" w:ascii="Times New Roman" w:hAnsi="Times New Roman" w:eastAsia="楷体" w:cs="Times New Roman"/>
          <w:b w:val="0"/>
          <w:bCs w:val="0"/>
          <w:sz w:val="32"/>
          <w:szCs w:val="32"/>
          <w:highlight w:val="none"/>
        </w:rPr>
      </w:pPr>
      <w:r>
        <w:rPr>
          <w:rFonts w:hint="eastAsia" w:ascii="Times New Roman" w:hAnsi="Times New Roman" w:eastAsia="楷体" w:cs="Times New Roman"/>
          <w:b w:val="0"/>
          <w:bCs w:val="0"/>
          <w:sz w:val="32"/>
          <w:szCs w:val="32"/>
          <w:highlight w:val="none"/>
        </w:rPr>
        <w:t>（一）农业生产发展项目</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default" w:ascii="Times New Roman" w:hAnsi="Times New Roman" w:eastAsia="仿宋" w:cs="Times New Roman"/>
          <w:b w:val="0"/>
          <w:bCs w:val="0"/>
          <w:sz w:val="32"/>
          <w:szCs w:val="32"/>
          <w:highlight w:val="none"/>
        </w:rPr>
      </w:pPr>
      <w:r>
        <w:rPr>
          <w:rFonts w:hint="eastAsia" w:ascii="Times New Roman" w:hAnsi="Times New Roman" w:eastAsia="仿宋" w:cs="Times New Roman"/>
          <w:b w:val="0"/>
          <w:bCs w:val="0"/>
          <w:sz w:val="32"/>
          <w:szCs w:val="32"/>
          <w:highlight w:val="none"/>
        </w:rPr>
        <w:t>计划实施</w:t>
      </w:r>
      <w:r>
        <w:rPr>
          <w:rFonts w:hint="eastAsia" w:ascii="Times New Roman" w:hAnsi="Times New Roman" w:eastAsia="仿宋" w:cs="Times New Roman"/>
          <w:b w:val="0"/>
          <w:bCs w:val="0"/>
          <w:sz w:val="32"/>
          <w:szCs w:val="32"/>
          <w:highlight w:val="none"/>
          <w:lang w:val="en-US" w:eastAsia="zh-CN"/>
        </w:rPr>
        <w:t>9</w:t>
      </w:r>
      <w:r>
        <w:rPr>
          <w:rFonts w:hint="eastAsia" w:ascii="Times New Roman" w:hAnsi="Times New Roman" w:eastAsia="仿宋" w:cs="Times New Roman"/>
          <w:b w:val="0"/>
          <w:bCs w:val="0"/>
          <w:sz w:val="32"/>
          <w:szCs w:val="32"/>
          <w:highlight w:val="none"/>
        </w:rPr>
        <w:t>个农业生产发展项目，</w:t>
      </w:r>
      <w:r>
        <w:rPr>
          <w:rFonts w:hint="eastAsia" w:ascii="Times New Roman" w:hAnsi="Times New Roman" w:eastAsia="仿宋" w:cs="Times New Roman"/>
          <w:b w:val="0"/>
          <w:bCs w:val="0"/>
          <w:color w:val="000000"/>
          <w:sz w:val="32"/>
          <w:szCs w:val="32"/>
          <w:highlight w:val="none"/>
        </w:rPr>
        <w:t>投入</w:t>
      </w:r>
      <w:r>
        <w:rPr>
          <w:rFonts w:hint="eastAsia" w:ascii="Times New Roman" w:hAnsi="Times New Roman" w:eastAsia="仿宋" w:cs="Times New Roman"/>
          <w:b w:val="0"/>
          <w:bCs w:val="0"/>
          <w:sz w:val="32"/>
          <w:szCs w:val="32"/>
          <w:highlight w:val="none"/>
        </w:rPr>
        <w:t>涉农整合资金4391.93万元，具体项目为：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color w:val="auto"/>
          <w:kern w:val="2"/>
          <w:sz w:val="32"/>
          <w:szCs w:val="32"/>
          <w:u w:val="none"/>
          <w:lang w:val="en-US" w:eastAsia="zh-CN" w:bidi="ar-SA"/>
        </w:rPr>
      </w:pPr>
      <w:r>
        <w:rPr>
          <w:rFonts w:hint="default" w:ascii="Times New Roman" w:hAnsi="Times New Roman" w:eastAsia="仿宋" w:cs="Times New Roman"/>
          <w:b w:val="0"/>
          <w:bCs w:val="0"/>
          <w:kern w:val="2"/>
          <w:sz w:val="32"/>
          <w:szCs w:val="32"/>
          <w:highlight w:val="none"/>
          <w:u w:val="none"/>
          <w:lang w:val="en-US" w:eastAsia="zh-CN" w:bidi="ar-SA"/>
        </w:rPr>
        <w:t>1.桦南县湖羊养殖项目。</w:t>
      </w:r>
      <w:r>
        <w:rPr>
          <w:rFonts w:hint="default" w:ascii="Times New Roman" w:hAnsi="Times New Roman" w:eastAsia="仿宋" w:cs="Times New Roman"/>
          <w:b w:val="0"/>
          <w:bCs w:val="0"/>
          <w:color w:val="000000"/>
          <w:kern w:val="2"/>
          <w:sz w:val="32"/>
          <w:szCs w:val="32"/>
          <w:highlight w:val="none"/>
          <w:u w:val="none"/>
          <w:lang w:val="en-US" w:eastAsia="zh-CN" w:bidi="ar-SA"/>
        </w:rPr>
        <w:t>投入资金2000万元</w:t>
      </w:r>
      <w:r>
        <w:rPr>
          <w:rFonts w:hint="eastAsia" w:ascii="Times New Roman" w:hAnsi="Times New Roman" w:eastAsia="仿宋" w:cs="Times New Roman"/>
          <w:b w:val="0"/>
          <w:bCs w:val="0"/>
          <w:color w:val="000000"/>
          <w:kern w:val="2"/>
          <w:sz w:val="32"/>
          <w:szCs w:val="32"/>
          <w:highlight w:val="none"/>
          <w:u w:val="none"/>
          <w:lang w:val="en-US" w:eastAsia="zh-CN" w:bidi="ar-SA"/>
        </w:rPr>
        <w:t>，</w:t>
      </w:r>
      <w:r>
        <w:rPr>
          <w:rFonts w:hint="default" w:ascii="Times New Roman" w:hAnsi="Times New Roman" w:eastAsia="仿宋" w:cs="Times New Roman"/>
          <w:b w:val="0"/>
          <w:bCs w:val="0"/>
          <w:kern w:val="2"/>
          <w:sz w:val="32"/>
          <w:szCs w:val="32"/>
          <w:highlight w:val="none"/>
          <w:u w:val="none"/>
          <w:lang w:val="en-US" w:eastAsia="zh-CN" w:bidi="ar-SA"/>
        </w:rPr>
        <w:t>在五道岗乡</w:t>
      </w:r>
      <w:r>
        <w:rPr>
          <w:rFonts w:hint="default" w:ascii="Times New Roman" w:hAnsi="Times New Roman" w:eastAsia="仿宋" w:cs="Times New Roman"/>
          <w:b w:val="0"/>
          <w:bCs w:val="0"/>
          <w:kern w:val="2"/>
          <w:sz w:val="32"/>
          <w:szCs w:val="32"/>
          <w:u w:val="none"/>
          <w:lang w:val="en-US" w:eastAsia="zh-CN" w:bidi="ar-SA"/>
        </w:rPr>
        <w:t>金生村建设湖羊养殖基地。</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kern w:val="2"/>
          <w:sz w:val="32"/>
          <w:szCs w:val="32"/>
          <w:u w:val="none"/>
          <w:lang w:val="en-US" w:eastAsia="zh-CN" w:bidi="ar-SA"/>
        </w:rPr>
      </w:pPr>
      <w:r>
        <w:rPr>
          <w:rFonts w:hint="default" w:ascii="Times New Roman" w:hAnsi="Times New Roman" w:eastAsia="仿宋" w:cs="Times New Roman"/>
          <w:b w:val="0"/>
          <w:bCs w:val="0"/>
          <w:kern w:val="2"/>
          <w:sz w:val="32"/>
          <w:szCs w:val="32"/>
          <w:u w:val="none"/>
          <w:lang w:val="en-US" w:eastAsia="zh-CN" w:bidi="ar-SA"/>
        </w:rPr>
        <w:t>2.楼山村棚室项目。投入资金350万元，建设产业园1座。</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kern w:val="2"/>
          <w:sz w:val="32"/>
          <w:szCs w:val="32"/>
          <w:u w:val="none"/>
          <w:lang w:val="en-US" w:eastAsia="zh-CN" w:bidi="ar-SA"/>
        </w:rPr>
      </w:pPr>
      <w:r>
        <w:rPr>
          <w:rFonts w:hint="default" w:ascii="Times New Roman" w:hAnsi="Times New Roman" w:eastAsia="仿宋" w:cs="Times New Roman"/>
          <w:b w:val="0"/>
          <w:bCs w:val="0"/>
          <w:kern w:val="2"/>
          <w:sz w:val="32"/>
          <w:szCs w:val="32"/>
          <w:u w:val="none"/>
          <w:lang w:val="en-US" w:eastAsia="zh-CN" w:bidi="ar-SA"/>
        </w:rPr>
        <w:t>3.桦南镇食用菌大棚建设项目。投入资金500万元</w:t>
      </w:r>
      <w:r>
        <w:rPr>
          <w:rFonts w:hint="eastAsia" w:ascii="Times New Roman" w:hAnsi="Times New Roman" w:eastAsia="仿宋" w:cs="Times New Roman"/>
          <w:b w:val="0"/>
          <w:bCs w:val="0"/>
          <w:kern w:val="2"/>
          <w:sz w:val="32"/>
          <w:szCs w:val="32"/>
          <w:u w:val="none"/>
          <w:lang w:val="en-US" w:eastAsia="zh-CN" w:bidi="ar-SA"/>
        </w:rPr>
        <w:t>，</w:t>
      </w:r>
      <w:r>
        <w:rPr>
          <w:rFonts w:hint="default" w:ascii="Times New Roman" w:hAnsi="Times New Roman" w:eastAsia="仿宋" w:cs="Times New Roman"/>
          <w:b w:val="0"/>
          <w:bCs w:val="0"/>
          <w:kern w:val="2"/>
          <w:sz w:val="32"/>
          <w:szCs w:val="32"/>
          <w:u w:val="none"/>
          <w:lang w:val="en-US" w:eastAsia="zh-CN" w:bidi="ar-SA"/>
        </w:rPr>
        <w:t>建设食用菌大棚35栋。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kern w:val="2"/>
          <w:sz w:val="32"/>
          <w:szCs w:val="32"/>
          <w:u w:val="none"/>
          <w:lang w:val="en-US" w:eastAsia="zh-CN" w:bidi="ar-SA"/>
        </w:rPr>
      </w:pPr>
      <w:r>
        <w:rPr>
          <w:rFonts w:hint="default" w:ascii="Times New Roman" w:hAnsi="Times New Roman" w:eastAsia="仿宋" w:cs="Times New Roman"/>
          <w:b w:val="0"/>
          <w:bCs w:val="0"/>
          <w:kern w:val="2"/>
          <w:sz w:val="32"/>
          <w:szCs w:val="32"/>
          <w:u w:val="none"/>
          <w:lang w:val="en-US" w:eastAsia="zh-CN" w:bidi="ar-SA"/>
        </w:rPr>
        <w:t>4.</w:t>
      </w:r>
      <w:r>
        <w:rPr>
          <w:rFonts w:hint="eastAsia" w:ascii="Times New Roman" w:hAnsi="Times New Roman" w:eastAsia="仿宋" w:cs="Times New Roman"/>
          <w:b w:val="0"/>
          <w:bCs w:val="0"/>
          <w:kern w:val="2"/>
          <w:sz w:val="32"/>
          <w:szCs w:val="32"/>
          <w:u w:val="none"/>
          <w:lang w:val="en-US" w:eastAsia="zh-CN" w:bidi="ar-SA"/>
        </w:rPr>
        <w:t>西合村肉牛养殖项目。投入资金210万元，</w:t>
      </w:r>
      <w:r>
        <w:rPr>
          <w:rFonts w:hint="default" w:ascii="Times New Roman" w:hAnsi="Times New Roman" w:eastAsia="仿宋" w:cs="Times New Roman"/>
          <w:b w:val="0"/>
          <w:bCs w:val="0"/>
          <w:kern w:val="2"/>
          <w:sz w:val="32"/>
          <w:szCs w:val="32"/>
          <w:u w:val="none"/>
          <w:lang w:val="en-US" w:eastAsia="zh-CN" w:bidi="ar-SA"/>
        </w:rPr>
        <w:t>在驼腰子镇西合村建设100只肉牛养殖基地及附属配套设施</w:t>
      </w:r>
      <w:r>
        <w:rPr>
          <w:rFonts w:hint="eastAsia" w:ascii="Times New Roman" w:hAnsi="Times New Roman" w:eastAsia="仿宋" w:cs="Times New Roman"/>
          <w:b w:val="0"/>
          <w:bCs w:val="0"/>
          <w:kern w:val="2"/>
          <w:sz w:val="32"/>
          <w:szCs w:val="32"/>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 w:cs="Times New Roman"/>
          <w:b w:val="0"/>
          <w:bCs w:val="0"/>
          <w:kern w:val="2"/>
          <w:sz w:val="32"/>
          <w:szCs w:val="32"/>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5.金山村肉牛养殖项目。投入资金210万元，</w:t>
      </w:r>
      <w:r>
        <w:rPr>
          <w:rFonts w:hint="default" w:ascii="Times New Roman" w:hAnsi="Times New Roman" w:eastAsia="仿宋" w:cs="Times New Roman"/>
          <w:b w:val="0"/>
          <w:bCs w:val="0"/>
          <w:kern w:val="2"/>
          <w:sz w:val="32"/>
          <w:szCs w:val="32"/>
          <w:u w:val="none"/>
          <w:lang w:val="en-US" w:eastAsia="zh-CN" w:bidi="ar-SA"/>
        </w:rPr>
        <w:t>驼腰子镇金山村建设100只肉牛养殖基地及附属配套设施</w:t>
      </w:r>
      <w:r>
        <w:rPr>
          <w:rFonts w:hint="eastAsia" w:ascii="Times New Roman" w:hAnsi="Times New Roman" w:eastAsia="仿宋" w:cs="Times New Roman"/>
          <w:b w:val="0"/>
          <w:bCs w:val="0"/>
          <w:kern w:val="2"/>
          <w:sz w:val="32"/>
          <w:szCs w:val="32"/>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 w:cs="Times New Roman"/>
          <w:b w:val="0"/>
          <w:bCs w:val="0"/>
          <w:kern w:val="2"/>
          <w:sz w:val="32"/>
          <w:szCs w:val="32"/>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6.桃源村湖羊养殖项目。投入资金260万元，在</w:t>
      </w:r>
      <w:r>
        <w:rPr>
          <w:rFonts w:hint="default" w:ascii="Times New Roman" w:hAnsi="Times New Roman" w:eastAsia="仿宋" w:cs="Times New Roman"/>
          <w:b w:val="0"/>
          <w:bCs w:val="0"/>
          <w:kern w:val="2"/>
          <w:sz w:val="32"/>
          <w:szCs w:val="32"/>
          <w:u w:val="none"/>
          <w:lang w:val="en-US" w:eastAsia="zh-CN" w:bidi="ar-SA"/>
        </w:rPr>
        <w:t>桃源村建设500只湖羊养殖基地及附属配套设施</w:t>
      </w:r>
      <w:r>
        <w:rPr>
          <w:rFonts w:hint="eastAsia" w:ascii="Times New Roman" w:hAnsi="Times New Roman" w:eastAsia="仿宋" w:cs="Times New Roman"/>
          <w:b w:val="0"/>
          <w:bCs w:val="0"/>
          <w:kern w:val="2"/>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b w:val="0"/>
          <w:bCs w:val="0"/>
          <w:kern w:val="2"/>
          <w:sz w:val="32"/>
          <w:szCs w:val="32"/>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7.民主村湖羊养殖项目。投入资金357万元，民主</w:t>
      </w:r>
      <w:r>
        <w:rPr>
          <w:rFonts w:hint="default" w:ascii="Times New Roman" w:hAnsi="Times New Roman" w:eastAsia="仿宋" w:cs="Times New Roman"/>
          <w:b w:val="0"/>
          <w:bCs w:val="0"/>
          <w:kern w:val="2"/>
          <w:sz w:val="32"/>
          <w:szCs w:val="32"/>
          <w:u w:val="none"/>
          <w:lang w:val="en-US" w:eastAsia="zh-CN" w:bidi="ar-SA"/>
        </w:rPr>
        <w:t>村建设</w:t>
      </w:r>
      <w:r>
        <w:rPr>
          <w:rFonts w:hint="eastAsia" w:ascii="Times New Roman" w:hAnsi="Times New Roman" w:eastAsia="仿宋" w:cs="Times New Roman"/>
          <w:b w:val="0"/>
          <w:bCs w:val="0"/>
          <w:kern w:val="2"/>
          <w:sz w:val="32"/>
          <w:szCs w:val="32"/>
          <w:u w:val="none"/>
          <w:lang w:val="en-US" w:eastAsia="zh-CN" w:bidi="ar-SA"/>
        </w:rPr>
        <w:t>6</w:t>
      </w:r>
      <w:r>
        <w:rPr>
          <w:rFonts w:hint="default" w:ascii="Times New Roman" w:hAnsi="Times New Roman" w:eastAsia="仿宋" w:cs="Times New Roman"/>
          <w:b w:val="0"/>
          <w:bCs w:val="0"/>
          <w:kern w:val="2"/>
          <w:sz w:val="32"/>
          <w:szCs w:val="32"/>
          <w:u w:val="none"/>
          <w:lang w:val="en-US" w:eastAsia="zh-CN" w:bidi="ar-SA"/>
        </w:rPr>
        <w:t>00只湖羊养殖基地及附属配套设施</w:t>
      </w:r>
      <w:r>
        <w:rPr>
          <w:rFonts w:hint="eastAsia" w:ascii="Times New Roman" w:hAnsi="Times New Roman" w:eastAsia="仿宋" w:cs="Times New Roman"/>
          <w:b w:val="0"/>
          <w:bCs w:val="0"/>
          <w:kern w:val="2"/>
          <w:sz w:val="32"/>
          <w:szCs w:val="32"/>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kern w:val="2"/>
          <w:sz w:val="32"/>
          <w:szCs w:val="32"/>
          <w:highlight w:val="none"/>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8.</w:t>
      </w:r>
      <w:r>
        <w:rPr>
          <w:rFonts w:hint="eastAsia" w:ascii="Times New Roman" w:hAnsi="Times New Roman" w:eastAsia="仿宋" w:cs="Times New Roman"/>
          <w:b w:val="0"/>
          <w:bCs w:val="0"/>
          <w:sz w:val="32"/>
          <w:szCs w:val="32"/>
          <w:highlight w:val="none"/>
          <w:lang w:val="en-US" w:eastAsia="zh-CN"/>
        </w:rPr>
        <w:t>脱贫人口</w:t>
      </w:r>
      <w:r>
        <w:rPr>
          <w:rFonts w:hint="eastAsia" w:ascii="Times New Roman" w:hAnsi="Times New Roman" w:eastAsia="仿宋" w:cs="Times New Roman"/>
          <w:b w:val="0"/>
          <w:bCs w:val="0"/>
          <w:sz w:val="32"/>
          <w:szCs w:val="32"/>
          <w:highlight w:val="none"/>
          <w:lang w:eastAsia="zh-CN"/>
        </w:rPr>
        <w:t>小额信贷</w:t>
      </w:r>
      <w:r>
        <w:rPr>
          <w:rFonts w:hint="default" w:ascii="Times New Roman" w:hAnsi="Times New Roman" w:eastAsia="仿宋" w:cs="Times New Roman"/>
          <w:b w:val="0"/>
          <w:bCs w:val="0"/>
          <w:sz w:val="32"/>
          <w:szCs w:val="32"/>
          <w:highlight w:val="none"/>
        </w:rPr>
        <w:t>贴息</w:t>
      </w:r>
      <w:r>
        <w:rPr>
          <w:rFonts w:hint="eastAsia" w:ascii="Times New Roman" w:hAnsi="Times New Roman" w:eastAsia="仿宋" w:cs="Times New Roman"/>
          <w:b w:val="0"/>
          <w:bCs w:val="0"/>
          <w:sz w:val="32"/>
          <w:szCs w:val="32"/>
          <w:highlight w:val="none"/>
          <w:lang w:eastAsia="zh-CN"/>
        </w:rPr>
        <w:t>项目</w:t>
      </w:r>
      <w:r>
        <w:rPr>
          <w:rFonts w:hint="default" w:ascii="Times New Roman" w:hAnsi="Times New Roman" w:eastAsia="仿宋" w:cs="Times New Roman"/>
          <w:b w:val="0"/>
          <w:bCs w:val="0"/>
          <w:kern w:val="2"/>
          <w:sz w:val="32"/>
          <w:szCs w:val="32"/>
          <w:highlight w:val="none"/>
          <w:u w:val="none"/>
          <w:lang w:val="en-US" w:eastAsia="zh-CN" w:bidi="ar-SA"/>
        </w:rPr>
        <w:t>。投入资金370万元。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kern w:val="2"/>
          <w:sz w:val="32"/>
          <w:szCs w:val="32"/>
          <w:highlight w:val="none"/>
          <w:u w:val="none"/>
          <w:lang w:val="en-US" w:eastAsia="zh-CN" w:bidi="ar-SA"/>
        </w:rPr>
      </w:pPr>
      <w:r>
        <w:rPr>
          <w:rFonts w:hint="eastAsia" w:ascii="Times New Roman" w:hAnsi="Times New Roman" w:eastAsia="仿宋" w:cs="Times New Roman"/>
          <w:b w:val="0"/>
          <w:bCs w:val="0"/>
          <w:kern w:val="2"/>
          <w:sz w:val="32"/>
          <w:szCs w:val="32"/>
          <w:highlight w:val="none"/>
          <w:u w:val="none"/>
          <w:lang w:val="en-US" w:eastAsia="zh-CN" w:bidi="ar-SA"/>
        </w:rPr>
        <w:t>9</w:t>
      </w:r>
      <w:r>
        <w:rPr>
          <w:rFonts w:hint="default" w:ascii="Times New Roman" w:hAnsi="Times New Roman" w:eastAsia="仿宋" w:cs="Times New Roman"/>
          <w:b w:val="0"/>
          <w:bCs w:val="0"/>
          <w:kern w:val="2"/>
          <w:sz w:val="32"/>
          <w:szCs w:val="32"/>
          <w:highlight w:val="none"/>
          <w:u w:val="none"/>
          <w:lang w:val="en-US" w:eastAsia="zh-CN" w:bidi="ar-SA"/>
        </w:rPr>
        <w:t>.</w:t>
      </w:r>
      <w:r>
        <w:rPr>
          <w:rFonts w:hint="default" w:ascii="Times New Roman" w:hAnsi="Times New Roman" w:eastAsia="仿宋" w:cs="Times New Roman"/>
          <w:b w:val="0"/>
          <w:bCs w:val="0"/>
          <w:kern w:val="2"/>
          <w:sz w:val="32"/>
          <w:szCs w:val="32"/>
          <w:u w:val="none"/>
          <w:lang w:val="en-US" w:eastAsia="zh-CN" w:bidi="ar-SA"/>
        </w:rPr>
        <w:t>永和</w:t>
      </w:r>
      <w:r>
        <w:rPr>
          <w:rFonts w:hint="default" w:ascii="Times New Roman" w:hAnsi="Times New Roman" w:eastAsia="仿宋" w:cs="Times New Roman"/>
          <w:b w:val="0"/>
          <w:bCs w:val="0"/>
          <w:kern w:val="2"/>
          <w:sz w:val="32"/>
          <w:szCs w:val="32"/>
          <w:lang w:val="en-US" w:eastAsia="zh-CN" w:bidi="ar-SA"/>
        </w:rPr>
        <w:t>村社会化农机具项目</w:t>
      </w:r>
      <w:r>
        <w:rPr>
          <w:rFonts w:hint="eastAsia" w:ascii="Times New Roman" w:hAnsi="Times New Roman" w:eastAsia="仿宋" w:cs="Times New Roman"/>
          <w:b w:val="0"/>
          <w:bCs w:val="0"/>
          <w:kern w:val="2"/>
          <w:sz w:val="32"/>
          <w:szCs w:val="32"/>
          <w:lang w:val="en-US" w:eastAsia="zh-CN" w:bidi="ar-SA"/>
        </w:rPr>
        <w:t>。</w:t>
      </w:r>
      <w:r>
        <w:rPr>
          <w:rFonts w:hint="eastAsia" w:ascii="Times New Roman" w:hAnsi="Times New Roman" w:eastAsia="仿宋" w:cs="Times New Roman"/>
          <w:b w:val="0"/>
          <w:bCs w:val="0"/>
          <w:kern w:val="2"/>
          <w:sz w:val="32"/>
          <w:szCs w:val="32"/>
          <w:highlight w:val="none"/>
          <w:u w:val="none"/>
          <w:lang w:val="en-US" w:eastAsia="zh-CN" w:bidi="ar-SA"/>
        </w:rPr>
        <w:t>计划投入整合资金134.93万元，购买拖拉机三台，打包机两台，刨地机一台。</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2"/>
        <w:textAlignment w:val="auto"/>
        <w:rPr>
          <w:rFonts w:hint="default" w:ascii="Times New Roman" w:hAnsi="Times New Roman" w:eastAsia="仿宋" w:cs="Times New Roman"/>
          <w:b w:val="0"/>
          <w:bCs w:val="0"/>
          <w:sz w:val="32"/>
          <w:szCs w:val="32"/>
        </w:rPr>
      </w:pPr>
      <w:r>
        <w:rPr>
          <w:rFonts w:hint="default" w:ascii="Times New Roman" w:hAnsi="Times New Roman" w:eastAsia="楷体" w:cs="Times New Roman"/>
          <w:b w:val="0"/>
          <w:bCs w:val="0"/>
          <w:kern w:val="2"/>
          <w:sz w:val="32"/>
          <w:szCs w:val="32"/>
        </w:rPr>
        <w:t>（二）农村基础设施建设项目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b w:val="0"/>
          <w:bCs w:val="0"/>
          <w:lang w:val="en-US" w:eastAsia="zh-CN"/>
        </w:rPr>
      </w:pPr>
      <w:r>
        <w:rPr>
          <w:rFonts w:hint="default" w:ascii="Times New Roman" w:hAnsi="Times New Roman" w:eastAsia="仿宋" w:cs="Times New Roman"/>
          <w:b w:val="0"/>
          <w:bCs w:val="0"/>
          <w:sz w:val="32"/>
          <w:szCs w:val="32"/>
        </w:rPr>
        <w:t>计划实施</w:t>
      </w:r>
      <w:r>
        <w:rPr>
          <w:rFonts w:hint="eastAsia" w:ascii="Times New Roman" w:hAnsi="Times New Roman" w:eastAsia="仿宋" w:cs="Times New Roman"/>
          <w:b w:val="0"/>
          <w:bCs w:val="0"/>
          <w:sz w:val="32"/>
          <w:szCs w:val="32"/>
          <w:lang w:val="en-US" w:eastAsia="zh-CN"/>
        </w:rPr>
        <w:t>6</w:t>
      </w:r>
      <w:r>
        <w:rPr>
          <w:rFonts w:hint="default" w:ascii="Times New Roman" w:hAnsi="Times New Roman" w:eastAsia="仿宋" w:cs="Times New Roman"/>
          <w:b w:val="0"/>
          <w:bCs w:val="0"/>
          <w:sz w:val="32"/>
          <w:szCs w:val="32"/>
        </w:rPr>
        <w:t>个农村基础设施建设项目，投入涉农整合资金</w:t>
      </w:r>
      <w:r>
        <w:rPr>
          <w:rFonts w:hint="eastAsia" w:ascii="Times New Roman" w:hAnsi="Times New Roman" w:eastAsia="仿宋" w:cs="Times New Roman"/>
          <w:b w:val="0"/>
          <w:bCs w:val="0"/>
          <w:sz w:val="32"/>
          <w:szCs w:val="32"/>
          <w:lang w:val="en-US" w:eastAsia="zh-CN"/>
        </w:rPr>
        <w:t>3060.37</w:t>
      </w:r>
      <w:r>
        <w:rPr>
          <w:rFonts w:hint="default" w:ascii="Times New Roman" w:hAnsi="Times New Roman" w:eastAsia="仿宋" w:cs="Times New Roman"/>
          <w:b w:val="0"/>
          <w:bCs w:val="0"/>
          <w:sz w:val="32"/>
          <w:szCs w:val="32"/>
        </w:rPr>
        <w:t>万元，具体项目为：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sz w:val="32"/>
          <w:szCs w:val="32"/>
          <w:u w:val="none"/>
          <w:lang w:eastAsia="zh-CN"/>
        </w:rPr>
      </w:pPr>
      <w:r>
        <w:rPr>
          <w:rFonts w:hint="eastAsia" w:ascii="Times New Roman" w:hAnsi="Times New Roman" w:eastAsia="仿宋" w:cs="Times New Roman"/>
          <w:b w:val="0"/>
          <w:bCs w:val="0"/>
          <w:sz w:val="32"/>
          <w:szCs w:val="32"/>
          <w:u w:val="none"/>
          <w:lang w:val="en-US" w:eastAsia="zh-CN"/>
        </w:rPr>
        <w:t>1</w:t>
      </w:r>
      <w:r>
        <w:rPr>
          <w:rFonts w:hint="default" w:ascii="Times New Roman" w:hAnsi="Times New Roman" w:eastAsia="仿宋" w:cs="Times New Roman"/>
          <w:b w:val="0"/>
          <w:bCs w:val="0"/>
          <w:sz w:val="32"/>
          <w:szCs w:val="32"/>
          <w:u w:val="none"/>
          <w:lang w:val="en-US" w:eastAsia="zh-CN"/>
        </w:rPr>
        <w:t>.桦南县2022年人居环境整治项目。投入资金1491.1万元，</w:t>
      </w:r>
      <w:r>
        <w:rPr>
          <w:rFonts w:hint="eastAsia" w:ascii="Times New Roman" w:hAnsi="Times New Roman" w:eastAsia="仿宋" w:cs="Times New Roman"/>
          <w:b w:val="0"/>
          <w:bCs w:val="0"/>
          <w:sz w:val="32"/>
          <w:szCs w:val="32"/>
          <w:u w:val="none"/>
          <w:lang w:val="en-US" w:eastAsia="zh-CN"/>
        </w:rPr>
        <w:t>建设</w:t>
      </w:r>
      <w:r>
        <w:rPr>
          <w:rFonts w:hint="default" w:ascii="Times New Roman" w:hAnsi="Times New Roman" w:eastAsia="仿宋" w:cs="Times New Roman"/>
          <w:b w:val="0"/>
          <w:bCs w:val="0"/>
          <w:sz w:val="32"/>
          <w:szCs w:val="32"/>
          <w:u w:val="none"/>
          <w:lang w:val="en-US" w:eastAsia="zh-CN"/>
        </w:rPr>
        <w:t>村内边沟</w:t>
      </w:r>
      <w:r>
        <w:rPr>
          <w:rFonts w:hint="eastAsia" w:ascii="Times New Roman" w:hAnsi="Times New Roman" w:eastAsia="仿宋" w:cs="Times New Roman"/>
          <w:b w:val="0"/>
          <w:bCs w:val="0"/>
          <w:sz w:val="32"/>
          <w:szCs w:val="32"/>
          <w:u w:val="none"/>
          <w:lang w:val="en-US" w:eastAsia="zh-CN"/>
        </w:rPr>
        <w:t>41</w:t>
      </w:r>
      <w:r>
        <w:rPr>
          <w:rFonts w:hint="default" w:ascii="Times New Roman" w:hAnsi="Times New Roman" w:eastAsia="仿宋" w:cs="Times New Roman"/>
          <w:b w:val="0"/>
          <w:bCs w:val="0"/>
          <w:sz w:val="32"/>
          <w:szCs w:val="32"/>
          <w:u w:val="none"/>
          <w:lang w:val="en-US" w:eastAsia="zh-CN"/>
        </w:rPr>
        <w:t>公里</w:t>
      </w:r>
      <w:r>
        <w:rPr>
          <w:rFonts w:hint="default" w:ascii="Times New Roman" w:hAnsi="Times New Roman" w:eastAsia="仿宋" w:cs="Times New Roman"/>
          <w:b w:val="0"/>
          <w:bCs w:val="0"/>
          <w:sz w:val="32"/>
          <w:szCs w:val="32"/>
          <w:u w:val="none"/>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b w:val="0"/>
          <w:bCs w:val="0"/>
          <w:sz w:val="32"/>
          <w:szCs w:val="32"/>
          <w:u w:val="none"/>
          <w:lang w:val="en-US" w:eastAsia="zh-CN"/>
        </w:rPr>
      </w:pPr>
      <w:r>
        <w:rPr>
          <w:rFonts w:hint="eastAsia" w:ascii="Times New Roman" w:hAnsi="Times New Roman" w:eastAsia="仿宋" w:cs="Times New Roman"/>
          <w:b w:val="0"/>
          <w:bCs w:val="0"/>
          <w:sz w:val="32"/>
          <w:szCs w:val="32"/>
          <w:u w:val="none"/>
          <w:lang w:val="en-US" w:eastAsia="zh-CN"/>
        </w:rPr>
        <w:t>2</w:t>
      </w:r>
      <w:r>
        <w:rPr>
          <w:rFonts w:hint="default" w:ascii="Times New Roman" w:hAnsi="Times New Roman" w:eastAsia="仿宋" w:cs="Times New Roman"/>
          <w:b w:val="0"/>
          <w:bCs w:val="0"/>
          <w:sz w:val="32"/>
          <w:szCs w:val="32"/>
          <w:u w:val="none"/>
          <w:lang w:val="en-US" w:eastAsia="zh-CN"/>
        </w:rPr>
        <w:t>.桦南县2022年</w:t>
      </w:r>
      <w:r>
        <w:rPr>
          <w:rFonts w:hint="eastAsia" w:ascii="Times New Roman" w:hAnsi="Times New Roman" w:eastAsia="仿宋" w:cs="Times New Roman"/>
          <w:b w:val="0"/>
          <w:bCs w:val="0"/>
          <w:sz w:val="32"/>
          <w:szCs w:val="32"/>
          <w:u w:val="none"/>
          <w:lang w:val="en-US" w:eastAsia="zh-CN"/>
        </w:rPr>
        <w:t>农田路</w:t>
      </w:r>
      <w:r>
        <w:rPr>
          <w:rFonts w:hint="default" w:ascii="Times New Roman" w:hAnsi="Times New Roman" w:eastAsia="仿宋" w:cs="Times New Roman"/>
          <w:b w:val="0"/>
          <w:bCs w:val="0"/>
          <w:sz w:val="32"/>
          <w:szCs w:val="32"/>
          <w:u w:val="none"/>
          <w:lang w:val="en-US" w:eastAsia="zh-CN"/>
        </w:rPr>
        <w:t>箱涵建设项目。投入资金516.18万元，新建农田路箱涵26座。</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Times New Roman" w:hAnsi="Times New Roman" w:eastAsia="仿宋" w:cs="Times New Roman"/>
          <w:b w:val="0"/>
          <w:bCs w:val="0"/>
          <w:kern w:val="2"/>
          <w:sz w:val="32"/>
          <w:szCs w:val="32"/>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3</w:t>
      </w:r>
      <w:r>
        <w:rPr>
          <w:rFonts w:hint="default" w:ascii="Times New Roman" w:hAnsi="Times New Roman" w:eastAsia="仿宋" w:cs="Times New Roman"/>
          <w:b w:val="0"/>
          <w:bCs w:val="0"/>
          <w:kern w:val="2"/>
          <w:sz w:val="32"/>
          <w:szCs w:val="32"/>
          <w:u w:val="none"/>
          <w:lang w:val="en-US" w:eastAsia="zh-CN" w:bidi="ar-SA"/>
        </w:rPr>
        <w:t>.楼山村基础设施建设项目。投入资金126.59万元，修建道路边沟、修复路面、建设10米盖板涵1座。</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Times New Roman" w:hAnsi="Times New Roman" w:eastAsia="仿宋" w:cs="Times New Roman"/>
          <w:b w:val="0"/>
          <w:bCs w:val="0"/>
          <w:sz w:val="32"/>
          <w:szCs w:val="32"/>
          <w:u w:val="none"/>
          <w:lang w:val="en-US" w:eastAsia="zh-CN"/>
        </w:rPr>
      </w:pPr>
      <w:r>
        <w:rPr>
          <w:rFonts w:hint="eastAsia" w:ascii="Times New Roman" w:hAnsi="Times New Roman" w:eastAsia="仿宋" w:cs="Times New Roman"/>
          <w:b w:val="0"/>
          <w:bCs w:val="0"/>
          <w:sz w:val="32"/>
          <w:szCs w:val="32"/>
          <w:u w:val="none"/>
          <w:lang w:val="en-US" w:eastAsia="zh-CN"/>
        </w:rPr>
        <w:t>4</w:t>
      </w:r>
      <w:r>
        <w:rPr>
          <w:rFonts w:hint="default" w:ascii="Times New Roman" w:hAnsi="Times New Roman" w:eastAsia="仿宋" w:cs="Times New Roman"/>
          <w:b w:val="0"/>
          <w:bCs w:val="0"/>
          <w:sz w:val="32"/>
          <w:szCs w:val="32"/>
          <w:u w:val="none"/>
          <w:lang w:val="en-US" w:eastAsia="zh-CN"/>
        </w:rPr>
        <w:t>.2022年农田路建设项目。投入资金</w:t>
      </w:r>
      <w:r>
        <w:rPr>
          <w:rFonts w:hint="eastAsia" w:ascii="Times New Roman" w:hAnsi="Times New Roman" w:eastAsia="仿宋" w:cs="Times New Roman"/>
          <w:b w:val="0"/>
          <w:bCs w:val="0"/>
          <w:sz w:val="32"/>
          <w:szCs w:val="32"/>
          <w:u w:val="none"/>
          <w:lang w:val="en-US" w:eastAsia="zh-CN"/>
        </w:rPr>
        <w:t>430.8</w:t>
      </w:r>
      <w:r>
        <w:rPr>
          <w:rFonts w:hint="default" w:ascii="Times New Roman" w:hAnsi="Times New Roman" w:eastAsia="仿宋" w:cs="Times New Roman"/>
          <w:b w:val="0"/>
          <w:bCs w:val="0"/>
          <w:sz w:val="32"/>
          <w:szCs w:val="32"/>
          <w:u w:val="none"/>
          <w:lang w:val="en-US" w:eastAsia="zh-CN"/>
        </w:rPr>
        <w:t>万元，铺设砂石路29公里。</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textAlignment w:val="auto"/>
        <w:rPr>
          <w:rFonts w:hint="eastAsia" w:ascii="Times New Roman" w:hAnsi="Times New Roman" w:eastAsia="仿宋" w:cs="Times New Roman"/>
          <w:b w:val="0"/>
          <w:bCs w:val="0"/>
          <w:sz w:val="32"/>
          <w:szCs w:val="32"/>
          <w:u w:val="none"/>
          <w:lang w:val="en-US" w:eastAsia="zh-CN"/>
        </w:rPr>
      </w:pPr>
      <w:r>
        <w:rPr>
          <w:rFonts w:hint="eastAsia" w:ascii="Times New Roman" w:hAnsi="Times New Roman" w:eastAsia="仿宋" w:cs="Times New Roman"/>
          <w:b w:val="0"/>
          <w:bCs w:val="0"/>
          <w:sz w:val="32"/>
          <w:szCs w:val="32"/>
          <w:u w:val="none"/>
          <w:lang w:val="en-US" w:eastAsia="zh-CN"/>
        </w:rPr>
        <w:t>5.以工代赈建设项目。投入资金425.7万元，为长龙岗村、东柳村修建边沟总长度16222米。</w:t>
      </w:r>
    </w:p>
    <w:p>
      <w:pPr>
        <w:pStyle w:val="9"/>
        <w:keepNext w:val="0"/>
        <w:keepLines w:val="0"/>
        <w:pageBreakBefore w:val="0"/>
        <w:widowControl w:val="0"/>
        <w:kinsoku/>
        <w:wordWrap/>
        <w:overflowPunct/>
        <w:topLinePunct w:val="0"/>
        <w:autoSpaceDE/>
        <w:autoSpaceDN/>
        <w:bidi w:val="0"/>
        <w:adjustRightInd/>
        <w:snapToGrid/>
        <w:spacing w:line="550" w:lineRule="exact"/>
        <w:ind w:right="0" w:rightChars="0" w:firstLine="640"/>
        <w:textAlignment w:val="auto"/>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u w:val="none"/>
          <w:lang w:val="en-US" w:eastAsia="zh-CN" w:bidi="ar-SA"/>
        </w:rPr>
        <w:t>6.</w:t>
      </w:r>
      <w:r>
        <w:rPr>
          <w:rFonts w:hint="eastAsia" w:ascii="Times New Roman" w:hAnsi="Times New Roman" w:eastAsia="仿宋" w:cs="Times New Roman"/>
          <w:b w:val="0"/>
          <w:bCs w:val="0"/>
          <w:kern w:val="2"/>
          <w:sz w:val="32"/>
          <w:szCs w:val="32"/>
          <w:lang w:val="en-US" w:eastAsia="zh-CN" w:bidi="ar-SA"/>
        </w:rPr>
        <w:t>明义乡永昌村边沟及水泥路项目。计划投入整合资金70万元，预计在永昌村实施村内水泥路575米，道路边沟1150米。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right="0" w:rightChars="0"/>
        <w:textAlignment w:val="auto"/>
        <w:rPr>
          <w:rFonts w:hint="default" w:ascii="Times New Roman" w:hAnsi="Times New Roman" w:eastAsia="楷体" w:cs="Times New Roman"/>
          <w:b w:val="0"/>
          <w:bCs w:val="0"/>
          <w:sz w:val="32"/>
          <w:szCs w:val="32"/>
        </w:rPr>
      </w:pPr>
      <w:r>
        <w:rPr>
          <w:rFonts w:hint="eastAsia" w:ascii="Times New Roman" w:hAnsi="Times New Roman" w:eastAsia="楷体" w:cs="Times New Roman"/>
          <w:b w:val="0"/>
          <w:bCs w:val="0"/>
          <w:sz w:val="32"/>
          <w:szCs w:val="32"/>
          <w:lang w:eastAsia="zh-CN"/>
        </w:rPr>
        <w:t>（三）</w:t>
      </w:r>
      <w:r>
        <w:rPr>
          <w:rFonts w:hint="default" w:ascii="Times New Roman" w:hAnsi="Times New Roman" w:eastAsia="楷体" w:cs="Times New Roman"/>
          <w:b w:val="0"/>
          <w:bCs w:val="0"/>
          <w:sz w:val="32"/>
          <w:szCs w:val="32"/>
        </w:rPr>
        <w:t>其它项目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计划实施</w:t>
      </w:r>
      <w:r>
        <w:rPr>
          <w:rFonts w:hint="eastAsia"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rPr>
        <w:t>个项目，投入涉农整合资金</w:t>
      </w:r>
      <w:r>
        <w:rPr>
          <w:rFonts w:hint="eastAsia" w:ascii="Times New Roman" w:hAnsi="Times New Roman" w:eastAsia="仿宋" w:cs="Times New Roman"/>
          <w:b w:val="0"/>
          <w:bCs w:val="0"/>
          <w:sz w:val="32"/>
          <w:szCs w:val="32"/>
          <w:lang w:val="en-US" w:eastAsia="zh-CN"/>
        </w:rPr>
        <w:t>923.7</w:t>
      </w:r>
      <w:r>
        <w:rPr>
          <w:rFonts w:hint="default" w:ascii="Times New Roman" w:hAnsi="Times New Roman" w:eastAsia="仿宋" w:cs="Times New Roman"/>
          <w:b w:val="0"/>
          <w:bCs w:val="0"/>
          <w:sz w:val="32"/>
          <w:szCs w:val="32"/>
        </w:rPr>
        <w:t>万元，具体项目为：</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Times New Roman" w:hAnsi="Times New Roman" w:eastAsia="楷体" w:cs="Times New Roman"/>
          <w:b w:val="0"/>
          <w:bCs w:val="0"/>
          <w:kern w:val="2"/>
          <w:sz w:val="32"/>
          <w:szCs w:val="32"/>
          <w:u w:val="none"/>
          <w:lang w:val="en-US" w:eastAsia="zh-CN" w:bidi="ar-SA"/>
        </w:rPr>
      </w:pPr>
      <w:r>
        <w:rPr>
          <w:rFonts w:hint="eastAsia" w:ascii="Times New Roman" w:hAnsi="Times New Roman" w:eastAsia="仿宋" w:cs="Times New Roman"/>
          <w:b w:val="0"/>
          <w:bCs w:val="0"/>
          <w:sz w:val="32"/>
          <w:szCs w:val="32"/>
          <w:u w:val="none"/>
          <w:lang w:val="en-US" w:eastAsia="zh-CN"/>
        </w:rPr>
        <w:t>1.</w:t>
      </w:r>
      <w:r>
        <w:rPr>
          <w:rFonts w:hint="default" w:ascii="Times New Roman" w:hAnsi="Times New Roman" w:eastAsia="仿宋" w:cs="Times New Roman"/>
          <w:b w:val="0"/>
          <w:bCs w:val="0"/>
          <w:sz w:val="32"/>
          <w:szCs w:val="32"/>
          <w:u w:val="none"/>
          <w:lang w:val="en-US" w:eastAsia="zh-CN"/>
        </w:rPr>
        <w:t>2022年雨露计划。投入资金</w:t>
      </w:r>
      <w:r>
        <w:rPr>
          <w:rFonts w:hint="eastAsia" w:ascii="Times New Roman" w:hAnsi="Times New Roman" w:eastAsia="仿宋" w:cs="Times New Roman"/>
          <w:b w:val="0"/>
          <w:bCs w:val="0"/>
          <w:sz w:val="32"/>
          <w:szCs w:val="32"/>
          <w:u w:val="none"/>
          <w:lang w:val="en-US" w:eastAsia="zh-CN"/>
        </w:rPr>
        <w:t>10</w:t>
      </w:r>
      <w:r>
        <w:rPr>
          <w:rFonts w:hint="default" w:ascii="Times New Roman" w:hAnsi="Times New Roman" w:eastAsia="仿宋" w:cs="Times New Roman"/>
          <w:b w:val="0"/>
          <w:bCs w:val="0"/>
          <w:sz w:val="32"/>
          <w:szCs w:val="32"/>
          <w:u w:val="none"/>
          <w:lang w:val="en-US" w:eastAsia="zh-CN"/>
        </w:rPr>
        <w:t>0万元</w:t>
      </w:r>
      <w:r>
        <w:rPr>
          <w:rFonts w:hint="eastAsia" w:ascii="Times New Roman" w:hAnsi="Times New Roman" w:eastAsia="仿宋" w:cs="Times New Roman"/>
          <w:b w:val="0"/>
          <w:bCs w:val="0"/>
          <w:sz w:val="32"/>
          <w:szCs w:val="32"/>
          <w:u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Times New Roman" w:hAnsi="Times New Roman" w:eastAsia="仿宋" w:cs="Times New Roman"/>
          <w:b w:val="0"/>
          <w:bCs w:val="0"/>
          <w:kern w:val="2"/>
          <w:sz w:val="32"/>
          <w:szCs w:val="32"/>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2</w:t>
      </w:r>
      <w:r>
        <w:rPr>
          <w:rFonts w:hint="default" w:ascii="Times New Roman" w:hAnsi="Times New Roman" w:eastAsia="仿宋" w:cs="Times New Roman"/>
          <w:b w:val="0"/>
          <w:bCs w:val="0"/>
          <w:kern w:val="2"/>
          <w:sz w:val="32"/>
          <w:szCs w:val="32"/>
          <w:u w:val="none"/>
          <w:lang w:val="en-US" w:eastAsia="zh-CN" w:bidi="ar-SA"/>
        </w:rPr>
        <w:t>.</w:t>
      </w:r>
      <w:r>
        <w:rPr>
          <w:rFonts w:hint="eastAsia" w:ascii="Times New Roman" w:hAnsi="Times New Roman" w:eastAsia="仿宋" w:cs="Times New Roman"/>
          <w:b w:val="0"/>
          <w:bCs w:val="0"/>
          <w:kern w:val="2"/>
          <w:sz w:val="32"/>
          <w:szCs w:val="32"/>
          <w:u w:val="none"/>
          <w:lang w:val="en-US" w:eastAsia="zh-CN" w:bidi="ar-SA"/>
        </w:rPr>
        <w:t>脱贫劳动力公益岗就业岗位补贴项目</w:t>
      </w:r>
      <w:r>
        <w:rPr>
          <w:rFonts w:hint="default" w:ascii="Times New Roman" w:hAnsi="Times New Roman" w:eastAsia="仿宋" w:cs="Times New Roman"/>
          <w:b w:val="0"/>
          <w:bCs w:val="0"/>
          <w:kern w:val="2"/>
          <w:sz w:val="32"/>
          <w:szCs w:val="32"/>
          <w:u w:val="none"/>
          <w:lang w:val="en-US" w:eastAsia="zh-CN" w:bidi="ar-SA"/>
        </w:rPr>
        <w:t>。投入资金</w:t>
      </w:r>
      <w:r>
        <w:rPr>
          <w:rFonts w:hint="eastAsia" w:ascii="Times New Roman" w:hAnsi="Times New Roman" w:eastAsia="仿宋" w:cs="Times New Roman"/>
          <w:b w:val="0"/>
          <w:bCs w:val="0"/>
          <w:kern w:val="2"/>
          <w:sz w:val="32"/>
          <w:szCs w:val="32"/>
          <w:u w:val="none"/>
          <w:lang w:val="en-US" w:eastAsia="zh-CN" w:bidi="ar-SA"/>
        </w:rPr>
        <w:t>750</w:t>
      </w:r>
      <w:r>
        <w:rPr>
          <w:rFonts w:hint="default" w:ascii="Times New Roman" w:hAnsi="Times New Roman" w:eastAsia="仿宋" w:cs="Times New Roman"/>
          <w:b w:val="0"/>
          <w:bCs w:val="0"/>
          <w:kern w:val="2"/>
          <w:sz w:val="32"/>
          <w:szCs w:val="32"/>
          <w:u w:val="none"/>
          <w:lang w:val="en-US" w:eastAsia="zh-CN" w:bidi="ar-SA"/>
        </w:rPr>
        <w:t>万元，</w:t>
      </w:r>
      <w:r>
        <w:rPr>
          <w:rFonts w:hint="eastAsia" w:ascii="Times New Roman" w:hAnsi="Times New Roman" w:eastAsia="仿宋" w:cs="Times New Roman"/>
          <w:b w:val="0"/>
          <w:bCs w:val="0"/>
          <w:kern w:val="2"/>
          <w:sz w:val="32"/>
          <w:szCs w:val="32"/>
          <w:u w:val="none"/>
          <w:lang w:val="en-US" w:eastAsia="zh-CN" w:bidi="ar-SA"/>
        </w:rPr>
        <w:t>在</w:t>
      </w:r>
      <w:r>
        <w:rPr>
          <w:rFonts w:hint="default" w:ascii="Times New Roman" w:hAnsi="Times New Roman" w:eastAsia="仿宋" w:cs="Times New Roman"/>
          <w:b w:val="0"/>
          <w:bCs w:val="0"/>
          <w:kern w:val="2"/>
          <w:sz w:val="32"/>
          <w:szCs w:val="32"/>
          <w:u w:val="none"/>
          <w:lang w:val="en-US" w:eastAsia="zh-CN" w:bidi="ar-SA"/>
        </w:rPr>
        <w:t>12个乡镇设立公益性岗位</w:t>
      </w:r>
      <w:r>
        <w:rPr>
          <w:rFonts w:hint="eastAsia" w:ascii="Times New Roman" w:hAnsi="Times New Roman" w:eastAsia="仿宋" w:cs="Times New Roman"/>
          <w:b w:val="0"/>
          <w:bCs w:val="0"/>
          <w:kern w:val="2"/>
          <w:sz w:val="32"/>
          <w:szCs w:val="32"/>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Times New Roman" w:hAnsi="Times New Roman" w:eastAsia="仿宋" w:cs="Times New Roman"/>
          <w:b w:val="0"/>
          <w:bCs w:val="0"/>
          <w:kern w:val="2"/>
          <w:sz w:val="32"/>
          <w:szCs w:val="32"/>
          <w:u w:val="none"/>
          <w:lang w:val="en-US" w:eastAsia="zh-CN" w:bidi="ar-SA"/>
        </w:rPr>
      </w:pPr>
      <w:r>
        <w:rPr>
          <w:rFonts w:hint="eastAsia" w:ascii="Times New Roman" w:hAnsi="Times New Roman" w:eastAsia="仿宋" w:cs="Times New Roman"/>
          <w:b w:val="0"/>
          <w:bCs w:val="0"/>
          <w:kern w:val="2"/>
          <w:sz w:val="32"/>
          <w:szCs w:val="32"/>
          <w:u w:val="none"/>
          <w:lang w:val="en-US" w:eastAsia="zh-CN" w:bidi="ar-SA"/>
        </w:rPr>
        <w:t>3</w:t>
      </w:r>
      <w:r>
        <w:rPr>
          <w:rFonts w:hint="default" w:ascii="Times New Roman" w:hAnsi="Times New Roman" w:eastAsia="仿宋" w:cs="Times New Roman"/>
          <w:b w:val="0"/>
          <w:bCs w:val="0"/>
          <w:kern w:val="2"/>
          <w:sz w:val="32"/>
          <w:szCs w:val="32"/>
          <w:u w:val="none"/>
          <w:lang w:val="en-US" w:eastAsia="zh-CN" w:bidi="ar-SA"/>
        </w:rPr>
        <w:t>.2022年项目管理费。投入资金</w:t>
      </w:r>
      <w:r>
        <w:rPr>
          <w:rFonts w:hint="eastAsia" w:ascii="Times New Roman" w:hAnsi="Times New Roman" w:eastAsia="仿宋" w:cs="Times New Roman"/>
          <w:b w:val="0"/>
          <w:bCs w:val="0"/>
          <w:kern w:val="2"/>
          <w:sz w:val="32"/>
          <w:szCs w:val="32"/>
          <w:u w:val="none"/>
          <w:lang w:val="en-US" w:eastAsia="zh-CN" w:bidi="ar-SA"/>
        </w:rPr>
        <w:t xml:space="preserve">73.7 </w:t>
      </w:r>
      <w:r>
        <w:rPr>
          <w:rFonts w:hint="default" w:ascii="Times New Roman" w:hAnsi="Times New Roman" w:eastAsia="仿宋" w:cs="Times New Roman"/>
          <w:b w:val="0"/>
          <w:bCs w:val="0"/>
          <w:kern w:val="2"/>
          <w:sz w:val="32"/>
          <w:szCs w:val="32"/>
          <w:u w:val="none"/>
          <w:lang w:val="en-US" w:eastAsia="zh-CN" w:bidi="ar-SA"/>
        </w:rPr>
        <w:t>万元，用于项目管理发生的费用</w:t>
      </w:r>
      <w:r>
        <w:rPr>
          <w:rFonts w:hint="eastAsia" w:ascii="Times New Roman" w:hAnsi="Times New Roman" w:eastAsia="仿宋" w:cs="Times New Roman"/>
          <w:b w:val="0"/>
          <w:bCs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（一）建立沟通协调机制。</w:t>
      </w:r>
      <w:r>
        <w:rPr>
          <w:rFonts w:hint="default" w:ascii="Times New Roman" w:hAnsi="Times New Roman" w:eastAsia="仿宋" w:cs="Times New Roman"/>
          <w:b w:val="0"/>
          <w:bCs w:val="0"/>
          <w:color w:val="auto"/>
          <w:sz w:val="32"/>
          <w:szCs w:val="32"/>
          <w:highlight w:val="none"/>
          <w:lang w:val="en-US" w:eastAsia="zh-CN"/>
        </w:rPr>
        <w:t>在县委农村工作领导小组领导下，建立有关部门广泛参与的工作协调机制，确定各涉农部门职责分工，提高思想认识，树立全局意识，明确目标，夯实责任，分工协作，确保此项工作顺利推进。</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（二）推行公开公示制度。</w:t>
      </w:r>
      <w:r>
        <w:rPr>
          <w:rFonts w:hint="default" w:ascii="Times New Roman" w:hAnsi="Times New Roman" w:eastAsia="仿宋" w:cs="Times New Roman"/>
          <w:b w:val="0"/>
          <w:bCs w:val="0"/>
          <w:color w:val="auto"/>
          <w:sz w:val="32"/>
          <w:szCs w:val="32"/>
          <w:highlight w:val="none"/>
          <w:lang w:val="en-US" w:eastAsia="zh-CN"/>
        </w:rPr>
        <w:t>由县委农村工作领导小组审定通过的2022年度涉农资金统筹整合使用方案要及时在县政府门户网站公开，</w:t>
      </w:r>
      <w:r>
        <w:rPr>
          <w:rFonts w:hint="default" w:ascii="Times New Roman" w:hAnsi="Times New Roman" w:eastAsia="仿宋" w:cs="Times New Roman"/>
          <w:b w:val="0"/>
          <w:bCs w:val="0"/>
          <w:color w:val="auto"/>
          <w:sz w:val="32"/>
          <w:szCs w:val="32"/>
          <w:highlight w:val="none"/>
          <w:lang w:eastAsia="zh-CN"/>
        </w:rPr>
        <w:t>项目实施等环节以及其他事项按照省级公告公示相关规定进行公开，</w:t>
      </w:r>
      <w:r>
        <w:rPr>
          <w:rFonts w:hint="default" w:ascii="Times New Roman" w:hAnsi="Times New Roman" w:eastAsia="仿宋" w:cs="Times New Roman"/>
          <w:b w:val="0"/>
          <w:bCs w:val="0"/>
          <w:color w:val="auto"/>
          <w:sz w:val="32"/>
          <w:szCs w:val="32"/>
          <w:highlight w:val="none"/>
          <w:lang w:val="en-US" w:eastAsia="zh-CN"/>
        </w:rPr>
        <w:t>自觉接受社会、群众监督。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eastAsia="zh-CN"/>
        </w:rPr>
        <w:t>（三）严格实行监督评价。</w:t>
      </w:r>
      <w:r>
        <w:rPr>
          <w:rFonts w:hint="default" w:ascii="Times New Roman" w:hAnsi="Times New Roman" w:eastAsia="仿宋" w:cs="Times New Roman"/>
          <w:b w:val="0"/>
          <w:bCs w:val="0"/>
          <w:color w:val="auto"/>
          <w:sz w:val="32"/>
          <w:szCs w:val="32"/>
          <w:highlight w:val="none"/>
          <w:lang w:val="en-US" w:eastAsia="zh-CN"/>
        </w:rPr>
        <w:t>县政府对整合资金监督管理负主体责任，各乡镇政府对整合项目立项实施的必要性和可行性负主要责任，各涉农部门对整合项目的实施负具体责任。脱贫村驻村工作队、村委会要深度参与资金和项目的管理监督。涉农整合项目资金要接受财政、审计、监察等部门的监督，不得借任何名义借用、挪用或转移资金。对在涉农整合中不按规定使用项目资金，不按规定程序履行报批手续，擅自申报或变更项目的部门和单位，县级将通报批评并责令整改，必要时收回已投放资金。对严重违纪的，根据相关规定严肃追究单位领导和相关人员的责任。</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sz w:val="32"/>
          <w:szCs w:val="32"/>
          <w:highlight w:val="none"/>
        </w:rPr>
        <w:t>附件：</w:t>
      </w:r>
      <w:r>
        <w:rPr>
          <w:rFonts w:hint="default" w:ascii="Times New Roman" w:hAnsi="Times New Roman" w:eastAsia="仿宋" w:cs="Times New Roman"/>
          <w:b w:val="0"/>
          <w:bCs w:val="0"/>
          <w:sz w:val="32"/>
          <w:szCs w:val="32"/>
          <w:highlight w:val="none"/>
          <w:lang w:val="en-US" w:eastAsia="zh-CN"/>
        </w:rPr>
        <w:t>桦南县2022年度涉农资金统筹整合使用（调整）计划表</w:t>
      </w:r>
    </w:p>
    <w:sectPr>
      <w:headerReference r:id="rId3" w:type="default"/>
      <w:footerReference r:id="rId4"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751C8C-E72E-4135-BFD2-557912CE8A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9BA2ADF-4B0E-4CF9-A8B2-067B38A6D797}"/>
  </w:font>
  <w:font w:name="方正小标宋简体">
    <w:panose1 w:val="02000000000000000000"/>
    <w:charset w:val="86"/>
    <w:family w:val="auto"/>
    <w:pitch w:val="default"/>
    <w:sig w:usb0="00000001" w:usb1="080E0000" w:usb2="00000000" w:usb3="00000000" w:csb0="00040000" w:csb1="00000000"/>
    <w:embedRegular r:id="rId3" w:fontKey="{928690FD-92E5-4ABF-9B54-2B63B275293C}"/>
  </w:font>
  <w:font w:name="仿宋">
    <w:panose1 w:val="02010609060101010101"/>
    <w:charset w:val="86"/>
    <w:family w:val="auto"/>
    <w:pitch w:val="default"/>
    <w:sig w:usb0="800002BF" w:usb1="38CF7CFA" w:usb2="00000016" w:usb3="00000000" w:csb0="00040001" w:csb1="00000000"/>
    <w:embedRegular r:id="rId4" w:fontKey="{4124B665-8F33-4E56-8FA1-6D8D19DCEC98}"/>
  </w:font>
  <w:font w:name="楷体">
    <w:panose1 w:val="02010609060101010101"/>
    <w:charset w:val="86"/>
    <w:family w:val="modern"/>
    <w:pitch w:val="default"/>
    <w:sig w:usb0="800002BF" w:usb1="38CF7CFA" w:usb2="00000016" w:usb3="00000000" w:csb0="00040001" w:csb1="00000000"/>
    <w:embedRegular r:id="rId5" w:fontKey="{D96D6063-595E-4D54-9078-3A0FD086670D}"/>
  </w:font>
  <w:font w:name="仿宋_GB2312">
    <w:panose1 w:val="02010609030101010101"/>
    <w:charset w:val="86"/>
    <w:family w:val="auto"/>
    <w:pitch w:val="default"/>
    <w:sig w:usb0="00000001" w:usb1="080E0000" w:usb2="00000000" w:usb3="00000000" w:csb0="00040000" w:csb1="00000000"/>
    <w:embedRegular r:id="rId6" w:fontKey="{BF4E4C2A-D3FF-4DA3-B100-EC7B71C1D8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YzE5ZjYzY2M5YTczMzkxODNmMTc1M2QzZjQ4YTMifQ=="/>
  </w:docVars>
  <w:rsids>
    <w:rsidRoot w:val="00172A27"/>
    <w:rsid w:val="0076043A"/>
    <w:rsid w:val="00F2548C"/>
    <w:rsid w:val="02652D45"/>
    <w:rsid w:val="02A83797"/>
    <w:rsid w:val="02AE4838"/>
    <w:rsid w:val="040535CD"/>
    <w:rsid w:val="04C505EC"/>
    <w:rsid w:val="050A7C56"/>
    <w:rsid w:val="056C7180"/>
    <w:rsid w:val="0702474A"/>
    <w:rsid w:val="085B4706"/>
    <w:rsid w:val="08DE2862"/>
    <w:rsid w:val="09354D62"/>
    <w:rsid w:val="09A3455A"/>
    <w:rsid w:val="09D87299"/>
    <w:rsid w:val="0B243129"/>
    <w:rsid w:val="0B662F05"/>
    <w:rsid w:val="0D47226D"/>
    <w:rsid w:val="0E924011"/>
    <w:rsid w:val="103A1E41"/>
    <w:rsid w:val="12BB06C5"/>
    <w:rsid w:val="12E10E7E"/>
    <w:rsid w:val="12F91821"/>
    <w:rsid w:val="13266D41"/>
    <w:rsid w:val="18F44ABE"/>
    <w:rsid w:val="1A293BD2"/>
    <w:rsid w:val="1BDC548F"/>
    <w:rsid w:val="1C66620C"/>
    <w:rsid w:val="201E41ED"/>
    <w:rsid w:val="20B00A77"/>
    <w:rsid w:val="23045086"/>
    <w:rsid w:val="2391335E"/>
    <w:rsid w:val="248A4984"/>
    <w:rsid w:val="27296018"/>
    <w:rsid w:val="285D09C8"/>
    <w:rsid w:val="2890213E"/>
    <w:rsid w:val="29830395"/>
    <w:rsid w:val="2A900A40"/>
    <w:rsid w:val="2BA7130C"/>
    <w:rsid w:val="2FDC3264"/>
    <w:rsid w:val="2FFA4F1E"/>
    <w:rsid w:val="302F105F"/>
    <w:rsid w:val="328A432D"/>
    <w:rsid w:val="341A1D28"/>
    <w:rsid w:val="34E247C7"/>
    <w:rsid w:val="369639D0"/>
    <w:rsid w:val="3BAD4AEF"/>
    <w:rsid w:val="3E153394"/>
    <w:rsid w:val="401E39D2"/>
    <w:rsid w:val="42381F10"/>
    <w:rsid w:val="42955C88"/>
    <w:rsid w:val="4376537F"/>
    <w:rsid w:val="438770F8"/>
    <w:rsid w:val="43E85FE8"/>
    <w:rsid w:val="447C7783"/>
    <w:rsid w:val="46ED2247"/>
    <w:rsid w:val="46FE3A16"/>
    <w:rsid w:val="488E7BCF"/>
    <w:rsid w:val="49390143"/>
    <w:rsid w:val="4C8242BD"/>
    <w:rsid w:val="509D18DE"/>
    <w:rsid w:val="520044E6"/>
    <w:rsid w:val="524732F7"/>
    <w:rsid w:val="53945AAE"/>
    <w:rsid w:val="545419AD"/>
    <w:rsid w:val="54705E9C"/>
    <w:rsid w:val="55DF71A3"/>
    <w:rsid w:val="55ED51E9"/>
    <w:rsid w:val="56B72BCA"/>
    <w:rsid w:val="58064D87"/>
    <w:rsid w:val="5A5D1490"/>
    <w:rsid w:val="5A826950"/>
    <w:rsid w:val="5AA94428"/>
    <w:rsid w:val="5AB01ED6"/>
    <w:rsid w:val="5B5872D8"/>
    <w:rsid w:val="5B642A3B"/>
    <w:rsid w:val="5B996AB0"/>
    <w:rsid w:val="5D204BDD"/>
    <w:rsid w:val="5DC81FF3"/>
    <w:rsid w:val="5DCB6171"/>
    <w:rsid w:val="5F106CF8"/>
    <w:rsid w:val="5FF11F12"/>
    <w:rsid w:val="60477D2C"/>
    <w:rsid w:val="612008B8"/>
    <w:rsid w:val="613136B2"/>
    <w:rsid w:val="633D20BA"/>
    <w:rsid w:val="6368229E"/>
    <w:rsid w:val="65A6441A"/>
    <w:rsid w:val="669C6FBF"/>
    <w:rsid w:val="690D143F"/>
    <w:rsid w:val="69C4436F"/>
    <w:rsid w:val="69FF2240"/>
    <w:rsid w:val="6A501E1F"/>
    <w:rsid w:val="6A7F378C"/>
    <w:rsid w:val="6BEF466A"/>
    <w:rsid w:val="6BFC5549"/>
    <w:rsid w:val="6D6C668A"/>
    <w:rsid w:val="6E6F550C"/>
    <w:rsid w:val="710A5615"/>
    <w:rsid w:val="74E042F3"/>
    <w:rsid w:val="752202F7"/>
    <w:rsid w:val="75853F80"/>
    <w:rsid w:val="764A1286"/>
    <w:rsid w:val="78347471"/>
    <w:rsid w:val="7B615D46"/>
    <w:rsid w:val="7CB13AAD"/>
    <w:rsid w:val="7DB915EA"/>
    <w:rsid w:val="7E5E7DFF"/>
    <w:rsid w:val="7F98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nhideWhenUsed/>
    <w:qFormat/>
    <w:uiPriority w:val="0"/>
    <w:rPr>
      <w:rFonts w:hint="default"/>
      <w:sz w:val="24"/>
      <w:szCs w:val="24"/>
    </w:rPr>
  </w:style>
  <w:style w:type="paragraph" w:customStyle="1" w:styleId="9">
    <w:name w:val="No Spacing1"/>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2790</Words>
  <Characters>3027</Characters>
  <Lines>0</Lines>
  <Paragraphs>0</Paragraphs>
  <TotalTime>8</TotalTime>
  <ScaleCrop>false</ScaleCrop>
  <LinksUpToDate>false</LinksUpToDate>
  <CharactersWithSpaces>3047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2019-03-20T06:41:00Z</dcterms:created>
  <dc:creator>Administrator</dc:creator>
  <cp:lastModifiedBy>肖健鹏</cp:lastModifiedBy>
  <cp:lastPrinted>2022-09-02T03:08:00Z</cp:lastPrinted>
  <dcterms:modified xsi:type="dcterms:W3CDTF">2022-09-06T02:34:02Z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997C5D72761A46E7AF312E5C558CE28A</vt:lpwstr>
  </property>
</Properties>
</file>