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0" w:lineRule="atLeast"/>
        <w:jc w:val="center"/>
        <w:rPr>
          <w:rFonts w:hint="eastAsia" w:cs="宋体" w:asciiTheme="majorEastAsia" w:hAnsiTheme="majorEastAsia" w:eastAsiaTheme="majorEastAsia"/>
          <w:b/>
          <w:bCs/>
          <w:color w:val="000000"/>
          <w:kern w:val="0"/>
          <w:sz w:val="32"/>
          <w:szCs w:val="32"/>
          <w:lang w:eastAsia="zh-CN"/>
        </w:rPr>
      </w:pPr>
      <w:r>
        <w:rPr>
          <w:rFonts w:hint="eastAsia" w:cs="宋体" w:asciiTheme="majorEastAsia" w:hAnsiTheme="majorEastAsia" w:eastAsiaTheme="majorEastAsia"/>
          <w:b/>
          <w:bCs/>
          <w:color w:val="000000"/>
          <w:kern w:val="0"/>
          <w:sz w:val="32"/>
          <w:szCs w:val="32"/>
          <w:lang w:eastAsia="zh-CN"/>
        </w:rPr>
        <w:t>公共文化服务领域基层政务公开标准目录</w:t>
      </w:r>
    </w:p>
    <w:tbl>
      <w:tblPr>
        <w:tblStyle w:val="4"/>
        <w:tblW w:w="1416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45" w:type="dxa"/>
          <w:left w:w="45" w:type="dxa"/>
          <w:bottom w:w="45" w:type="dxa"/>
          <w:right w:w="45" w:type="dxa"/>
        </w:tblCellMar>
      </w:tblPr>
      <w:tblGrid>
        <w:gridCol w:w="387"/>
        <w:gridCol w:w="449"/>
        <w:gridCol w:w="1464"/>
        <w:gridCol w:w="1848"/>
        <w:gridCol w:w="3144"/>
        <w:gridCol w:w="996"/>
        <w:gridCol w:w="588"/>
        <w:gridCol w:w="2736"/>
        <w:gridCol w:w="468"/>
        <w:gridCol w:w="444"/>
        <w:gridCol w:w="396"/>
        <w:gridCol w:w="420"/>
        <w:gridCol w:w="420"/>
        <w:gridCol w:w="40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22" w:hRule="atLeast"/>
          <w:jc w:val="center"/>
        </w:trPr>
        <w:tc>
          <w:tcPr>
            <w:tcW w:w="387"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cs="宋体" w:asciiTheme="majorEastAsia" w:hAnsiTheme="majorEastAsia" w:eastAsiaTheme="majorEastAsia"/>
                <w:color w:val="333333"/>
                <w:kern w:val="0"/>
                <w:sz w:val="18"/>
                <w:szCs w:val="18"/>
              </w:rPr>
            </w:pPr>
            <w:r>
              <w:rPr>
                <w:rFonts w:hint="eastAsia" w:cs="宋体" w:asciiTheme="majorEastAsia" w:hAnsiTheme="majorEastAsia" w:eastAsiaTheme="majorEastAsia"/>
                <w:color w:val="000000"/>
                <w:kern w:val="0"/>
                <w:sz w:val="18"/>
                <w:szCs w:val="18"/>
              </w:rPr>
              <w:t>序号</w:t>
            </w:r>
          </w:p>
        </w:tc>
        <w:tc>
          <w:tcPr>
            <w:tcW w:w="1913" w:type="dxa"/>
            <w:gridSpan w:val="2"/>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公开事项</w:t>
            </w:r>
          </w:p>
        </w:tc>
        <w:tc>
          <w:tcPr>
            <w:tcW w:w="1848"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333333"/>
                <w:kern w:val="0"/>
                <w:sz w:val="15"/>
                <w:szCs w:val="15"/>
              </w:rPr>
            </w:pPr>
            <w:r>
              <w:rPr>
                <w:rFonts w:hint="eastAsia" w:ascii="黑体" w:hAnsi="黑体" w:eastAsia="黑体" w:cs="黑体"/>
                <w:color w:val="000000"/>
                <w:kern w:val="0"/>
                <w:sz w:val="15"/>
                <w:szCs w:val="15"/>
              </w:rPr>
              <w:t>公开内容（要素）</w:t>
            </w:r>
          </w:p>
        </w:tc>
        <w:tc>
          <w:tcPr>
            <w:tcW w:w="3144"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公开</w:t>
            </w:r>
          </w:p>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依据</w:t>
            </w:r>
          </w:p>
        </w:tc>
        <w:tc>
          <w:tcPr>
            <w:tcW w:w="996"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公开</w:t>
            </w:r>
          </w:p>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时限</w:t>
            </w:r>
          </w:p>
        </w:tc>
        <w:tc>
          <w:tcPr>
            <w:tcW w:w="588"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公开</w:t>
            </w:r>
          </w:p>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主体</w:t>
            </w:r>
          </w:p>
        </w:tc>
        <w:tc>
          <w:tcPr>
            <w:tcW w:w="2736"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公开渠道和</w:t>
            </w:r>
          </w:p>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载体</w:t>
            </w:r>
          </w:p>
        </w:tc>
        <w:tc>
          <w:tcPr>
            <w:tcW w:w="912" w:type="dxa"/>
            <w:gridSpan w:val="2"/>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公开对象</w:t>
            </w:r>
          </w:p>
        </w:tc>
        <w:tc>
          <w:tcPr>
            <w:tcW w:w="816" w:type="dxa"/>
            <w:gridSpan w:val="2"/>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公开方式</w:t>
            </w:r>
          </w:p>
        </w:tc>
        <w:tc>
          <w:tcPr>
            <w:tcW w:w="823" w:type="dxa"/>
            <w:gridSpan w:val="2"/>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711" w:hRule="atLeast"/>
          <w:jc w:val="center"/>
        </w:trPr>
        <w:tc>
          <w:tcPr>
            <w:tcW w:w="387"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color w:val="333333"/>
                <w:kern w:val="0"/>
                <w:sz w:val="18"/>
                <w:szCs w:val="18"/>
              </w:rPr>
            </w:pPr>
          </w:p>
        </w:tc>
        <w:tc>
          <w:tcPr>
            <w:tcW w:w="449"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一级</w:t>
            </w:r>
          </w:p>
          <w:p>
            <w:pPr>
              <w:widowControl/>
              <w:spacing w:line="390" w:lineRule="atLeast"/>
              <w:jc w:val="center"/>
              <w:rPr>
                <w:rFonts w:hint="eastAsia" w:ascii="黑体" w:hAnsi="黑体" w:eastAsia="黑体" w:cs="黑体"/>
                <w:color w:val="333333"/>
                <w:kern w:val="0"/>
                <w:sz w:val="15"/>
                <w:szCs w:val="15"/>
              </w:rPr>
            </w:pPr>
            <w:r>
              <w:rPr>
                <w:rFonts w:hint="eastAsia" w:ascii="黑体" w:hAnsi="黑体" w:eastAsia="黑体" w:cs="黑体"/>
                <w:color w:val="000000"/>
                <w:kern w:val="0"/>
                <w:sz w:val="15"/>
                <w:szCs w:val="15"/>
              </w:rPr>
              <w:t>事项</w:t>
            </w:r>
          </w:p>
        </w:tc>
        <w:tc>
          <w:tcPr>
            <w:tcW w:w="146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二级</w:t>
            </w:r>
          </w:p>
          <w:p>
            <w:pPr>
              <w:widowControl/>
              <w:spacing w:line="390" w:lineRule="atLeast"/>
              <w:jc w:val="center"/>
              <w:rPr>
                <w:rFonts w:hint="eastAsia" w:ascii="黑体" w:hAnsi="黑体" w:eastAsia="黑体" w:cs="黑体"/>
                <w:color w:val="333333"/>
                <w:kern w:val="0"/>
                <w:sz w:val="15"/>
                <w:szCs w:val="15"/>
              </w:rPr>
            </w:pPr>
            <w:r>
              <w:rPr>
                <w:rFonts w:hint="eastAsia" w:ascii="黑体" w:hAnsi="黑体" w:eastAsia="黑体" w:cs="黑体"/>
                <w:color w:val="000000"/>
                <w:kern w:val="0"/>
                <w:sz w:val="15"/>
                <w:szCs w:val="15"/>
              </w:rPr>
              <w:t>事项</w:t>
            </w:r>
          </w:p>
        </w:tc>
        <w:tc>
          <w:tcPr>
            <w:tcW w:w="1848"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color w:val="333333"/>
                <w:kern w:val="0"/>
                <w:sz w:val="15"/>
                <w:szCs w:val="15"/>
              </w:rPr>
            </w:pPr>
          </w:p>
        </w:tc>
        <w:tc>
          <w:tcPr>
            <w:tcW w:w="314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p>
        </w:tc>
        <w:tc>
          <w:tcPr>
            <w:tcW w:w="58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p>
        </w:tc>
        <w:tc>
          <w:tcPr>
            <w:tcW w:w="273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全社会</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特定</w:t>
            </w:r>
          </w:p>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群众</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主动</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依申请</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县级</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乡级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898"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lang w:val="en-US" w:eastAsia="zh-CN"/>
              </w:rPr>
              <w:t>1</w:t>
            </w:r>
          </w:p>
        </w:tc>
        <w:tc>
          <w:tcPr>
            <w:tcW w:w="449" w:type="dxa"/>
            <w:vMerge w:val="restart"/>
            <w:tcBorders>
              <w:left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行政</w:t>
            </w:r>
          </w:p>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处罚</w:t>
            </w:r>
          </w:p>
          <w:p>
            <w:pPr>
              <w:widowControl/>
              <w:spacing w:line="390" w:lineRule="atLeast"/>
              <w:jc w:val="center"/>
              <w:rPr>
                <w:rFonts w:hint="eastAsia" w:cs="宋体" w:asciiTheme="majorEastAsia" w:hAnsiTheme="majorEastAsia" w:eastAsiaTheme="majorEastAsia"/>
                <w:color w:val="000000"/>
                <w:kern w:val="0"/>
                <w:sz w:val="18"/>
                <w:szCs w:val="18"/>
                <w:lang w:eastAsia="zh-CN"/>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对互联网上网服务营业场所违法行为的行政处罚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1.《互联网上网服务营业场所管理条例》；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3.《国务院办公厅关于全面推行行政执法公示制度执法全过程记录制度重大执法决定法制审核制度的指导意见》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jc w:val="left"/>
              <w:rPr>
                <w:rFonts w:hint="eastAsia" w:ascii="黑体" w:hAnsi="黑体" w:eastAsia="黑体" w:cs="黑体"/>
                <w:color w:val="000000"/>
                <w:kern w:val="0"/>
                <w:sz w:val="15"/>
                <w:szCs w:val="15"/>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15"/>
                <w:szCs w:val="15"/>
              </w:rPr>
            </w:pPr>
            <w:r>
              <w:rPr>
                <w:rFonts w:hint="eastAsia" w:ascii="黑体" w:hAnsi="黑体" w:eastAsia="黑体" w:cs="宋体"/>
                <w:color w:val="000000"/>
                <w:kern w:val="0"/>
                <w:sz w:val="15"/>
                <w:szCs w:val="15"/>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15"/>
                <w:szCs w:val="15"/>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15"/>
                <w:szCs w:val="15"/>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15"/>
                <w:szCs w:val="15"/>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15"/>
                <w:szCs w:val="15"/>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3080" w:hRule="atLeast"/>
          <w:jc w:val="center"/>
        </w:trPr>
        <w:tc>
          <w:tcPr>
            <w:tcW w:w="387" w:type="dxa"/>
            <w:tcBorders>
              <w:top w:val="single" w:color="auto" w:sz="8" w:space="0"/>
              <w:left w:val="single" w:color="auto" w:sz="8" w:space="0"/>
              <w:bottom w:val="single" w:color="auto" w:sz="4" w:space="0"/>
              <w:right w:val="single" w:color="auto" w:sz="8" w:space="0"/>
            </w:tcBorders>
            <w:vAlign w:val="center"/>
          </w:tcPr>
          <w:p>
            <w:pPr>
              <w:widowControl/>
              <w:spacing w:line="390" w:lineRule="atLeast"/>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lang w:val="en-US" w:eastAsia="zh-CN"/>
              </w:rPr>
              <w:t>2</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18"/>
                <w:szCs w:val="18"/>
              </w:rPr>
            </w:pPr>
          </w:p>
        </w:tc>
        <w:tc>
          <w:tcPr>
            <w:tcW w:w="1464" w:type="dxa"/>
            <w:tcBorders>
              <w:top w:val="single" w:color="auto" w:sz="8" w:space="0"/>
              <w:left w:val="single" w:color="auto" w:sz="8" w:space="0"/>
              <w:bottom w:val="single" w:color="auto" w:sz="4"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对娱乐场所违法行为的行政处罚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1.《娱乐场所管理条例》；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3.《国务院办公厅关于全面推行行政执法公示制度执法全过程记录制度重大执法决定法制审核制度的指导意见》；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4.《娱乐场所管理办法》</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jc w:val="left"/>
              <w:rPr>
                <w:rFonts w:hint="eastAsia" w:ascii="黑体" w:hAnsi="黑体" w:eastAsia="黑体" w:cs="黑体"/>
                <w:color w:val="000000"/>
                <w:kern w:val="0"/>
                <w:sz w:val="15"/>
                <w:szCs w:val="15"/>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15"/>
                <w:szCs w:val="15"/>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53" w:hRule="atLeast"/>
          <w:jc w:val="center"/>
        </w:trPr>
        <w:tc>
          <w:tcPr>
            <w:tcW w:w="387" w:type="dxa"/>
            <w:tcBorders>
              <w:top w:val="single" w:color="auto" w:sz="4"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lang w:eastAsia="zh-CN"/>
              </w:rPr>
            </w:pPr>
            <w:r>
              <w:rPr>
                <w:rFonts w:hint="eastAsia" w:ascii="黑体" w:hAnsi="黑体" w:eastAsia="黑体" w:cs="宋体"/>
                <w:color w:val="000000"/>
                <w:kern w:val="0"/>
                <w:sz w:val="18"/>
                <w:szCs w:val="18"/>
                <w:lang w:val="en-US" w:eastAsia="zh-CN"/>
              </w:rPr>
              <w:t>3</w:t>
            </w:r>
          </w:p>
        </w:tc>
        <w:tc>
          <w:tcPr>
            <w:tcW w:w="449" w:type="dxa"/>
            <w:vMerge w:val="restart"/>
            <w:tcBorders>
              <w:left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行政</w:t>
            </w:r>
          </w:p>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处罚</w:t>
            </w:r>
          </w:p>
          <w:p>
            <w:pPr>
              <w:widowControl/>
              <w:spacing w:line="390" w:lineRule="atLeast"/>
              <w:jc w:val="center"/>
              <w:rPr>
                <w:rFonts w:ascii="黑体" w:hAnsi="黑体" w:eastAsia="黑体" w:cs="宋体"/>
                <w:color w:val="000000"/>
                <w:kern w:val="0"/>
                <w:sz w:val="22"/>
              </w:rPr>
            </w:pPr>
          </w:p>
        </w:tc>
        <w:tc>
          <w:tcPr>
            <w:tcW w:w="1464" w:type="dxa"/>
            <w:tcBorders>
              <w:top w:val="single" w:color="auto" w:sz="4"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对营业性演出违法行为的行政处罚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1.《营业性演出管理条例》；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3.《国务院办公厅关于全面推行行政执法公示制度执法全过程记录制度重大执法决定法制审核制度的指导意见》；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4.《营业性演出管理条例实施细则》</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SA"/>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jc w:val="left"/>
              <w:rPr>
                <w:rFonts w:hint="eastAsia" w:ascii="黑体" w:hAnsi="黑体" w:eastAsia="黑体" w:cs="黑体"/>
                <w:color w:val="000000"/>
                <w:kern w:val="0"/>
                <w:sz w:val="15"/>
                <w:szCs w:val="15"/>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15"/>
                <w:szCs w:val="15"/>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15"/>
                <w:szCs w:val="15"/>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15"/>
                <w:szCs w:val="15"/>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15"/>
                <w:szCs w:val="15"/>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15"/>
                <w:szCs w:val="15"/>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15"/>
                <w:szCs w:val="15"/>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742"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lang w:val="en-US" w:eastAsia="zh-CN"/>
              </w:rPr>
              <w:t>4</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对艺术品经营违法行为的行政处罚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3.《艺术品经营管理办法》</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46"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5</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对网络游戏运营单位违法行为的行政处罚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3.《网络游戏管理暂行办法》</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796"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6</w:t>
            </w:r>
          </w:p>
        </w:tc>
        <w:tc>
          <w:tcPr>
            <w:tcW w:w="449" w:type="dxa"/>
            <w:vMerge w:val="restart"/>
            <w:tcBorders>
              <w:left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行政</w:t>
            </w:r>
          </w:p>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处罚</w:t>
            </w:r>
          </w:p>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对社会艺术水平考级活动违法行为的行政处罚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3.《社会艺术水平考级管理办法》</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10"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7</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对互联网文化单位违法行为的行政处罚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3.《互联网文化管理暂行规定》（文化部令第</w:t>
            </w:r>
            <w:r>
              <w:rPr>
                <w:rFonts w:hint="eastAsia" w:ascii="黑体" w:hAnsi="黑体" w:eastAsia="黑体" w:cs="黑体"/>
                <w:color w:val="333333"/>
                <w:kern w:val="0"/>
                <w:sz w:val="15"/>
                <w:szCs w:val="15"/>
                <w:lang w:val="en-US" w:eastAsia="zh-CN" w:bidi="ar"/>
              </w:rPr>
              <w:t>51</w:t>
            </w:r>
            <w:r>
              <w:rPr>
                <w:rFonts w:hint="eastAsia" w:ascii="黑体" w:hAnsi="黑体" w:eastAsia="黑体" w:cs="黑体"/>
                <w:color w:val="000000"/>
                <w:kern w:val="0"/>
                <w:sz w:val="15"/>
                <w:szCs w:val="15"/>
                <w:lang w:val="en-US" w:eastAsia="zh-CN" w:bidi="ar"/>
              </w:rPr>
              <w:t>号，第</w:t>
            </w:r>
            <w:r>
              <w:rPr>
                <w:rFonts w:hint="eastAsia" w:ascii="黑体" w:hAnsi="黑体" w:eastAsia="黑体" w:cs="黑体"/>
                <w:color w:val="333333"/>
                <w:kern w:val="0"/>
                <w:sz w:val="15"/>
                <w:szCs w:val="15"/>
                <w:lang w:val="en-US" w:eastAsia="zh-CN" w:bidi="ar"/>
              </w:rPr>
              <w:t>57</w:t>
            </w:r>
            <w:r>
              <w:rPr>
                <w:rFonts w:hint="eastAsia" w:ascii="黑体" w:hAnsi="黑体" w:eastAsia="黑体" w:cs="黑体"/>
                <w:color w:val="000000"/>
                <w:kern w:val="0"/>
                <w:sz w:val="15"/>
                <w:szCs w:val="15"/>
                <w:lang w:val="en-US" w:eastAsia="zh-CN" w:bidi="ar"/>
              </w:rPr>
              <w:t>号予以修改）</w:t>
            </w:r>
            <w:r>
              <w:rPr>
                <w:rFonts w:hint="eastAsia" w:ascii="黑体" w:hAnsi="黑体" w:eastAsia="黑体" w:cs="黑体"/>
                <w:color w:val="333333"/>
                <w:kern w:val="0"/>
                <w:sz w:val="15"/>
                <w:szCs w:val="15"/>
                <w:lang w:val="en-US" w:eastAsia="zh-CN" w:bidi="ar"/>
              </w:rPr>
              <w:t> </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color w:val="000000"/>
                <w:kern w:val="0"/>
                <w:sz w:val="15"/>
                <w:szCs w:val="15"/>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532"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8</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对擅自在文物保护单位的保护范围内进行建设工程或者爆破、钻探、挖掘等作业的行为进行处罚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spacing w:line="240" w:lineRule="auto"/>
              <w:jc w:val="left"/>
              <w:rPr>
                <w:rFonts w:hint="eastAsia" w:ascii="黑体" w:hAnsi="黑体" w:eastAsia="黑体" w:cs="黑体"/>
                <w:color w:val="000000"/>
                <w:kern w:val="0"/>
                <w:sz w:val="15"/>
                <w:szCs w:val="15"/>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394"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9</w:t>
            </w:r>
          </w:p>
        </w:tc>
        <w:tc>
          <w:tcPr>
            <w:tcW w:w="449" w:type="dxa"/>
            <w:vMerge w:val="restart"/>
            <w:tcBorders>
              <w:left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行政</w:t>
            </w:r>
          </w:p>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处罚</w:t>
            </w:r>
          </w:p>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对在文物保护单位的建设控制地带内进行建设工程，其工程设计方案未经文物行政部门同意、报城乡建设规划部门批准，对文物保护单位的历史风貌造成破坏的行为进行处罚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406"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10</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对擅自迁移、拆除不可移动文物的行为进行处罚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916"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11</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lang w:val="en-US" w:eastAsia="zh-CN" w:bidi="ar"/>
              </w:rPr>
              <w:t>对擅自修缮不可移动文物，明显改变文物原状的行为进行处罚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both"/>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both"/>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both"/>
              <w:rPr>
                <w:rFonts w:hint="eastAsia" w:ascii="黑体" w:hAnsi="黑体" w:eastAsia="黑体" w:cs="黑体"/>
                <w:sz w:val="15"/>
                <w:szCs w:val="15"/>
              </w:rPr>
            </w:pPr>
            <w:r>
              <w:rPr>
                <w:rFonts w:hint="eastAsia" w:ascii="黑体" w:hAnsi="黑体" w:eastAsia="黑体" w:cs="黑体"/>
                <w:sz w:val="15"/>
                <w:szCs w:val="15"/>
              </w:rPr>
              <w:t>□广播电视     □纸质媒体</w:t>
            </w:r>
          </w:p>
          <w:p>
            <w:pPr>
              <w:jc w:val="both"/>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both"/>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both"/>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10"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12</w:t>
            </w:r>
          </w:p>
        </w:tc>
        <w:tc>
          <w:tcPr>
            <w:tcW w:w="449" w:type="dxa"/>
            <w:vMerge w:val="restart"/>
            <w:tcBorders>
              <w:left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行政</w:t>
            </w:r>
          </w:p>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处罚</w:t>
            </w:r>
          </w:p>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对擅自在原址重建已全部毁坏的不可移动文物，造成文物破坏的行为进行处罚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both"/>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both"/>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both"/>
              <w:rPr>
                <w:rFonts w:hint="eastAsia" w:ascii="黑体" w:hAnsi="黑体" w:eastAsia="黑体" w:cs="黑体"/>
                <w:sz w:val="15"/>
                <w:szCs w:val="15"/>
              </w:rPr>
            </w:pPr>
            <w:r>
              <w:rPr>
                <w:rFonts w:hint="eastAsia" w:ascii="黑体" w:hAnsi="黑体" w:eastAsia="黑体" w:cs="黑体"/>
                <w:sz w:val="15"/>
                <w:szCs w:val="15"/>
              </w:rPr>
              <w:t>□广播电视     □纸质媒体</w:t>
            </w:r>
          </w:p>
          <w:p>
            <w:pPr>
              <w:jc w:val="both"/>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both"/>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both"/>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754"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13</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对施工单位未取得文物保护工程资质证书，擅自从事文物修缮、迁移、重建的行为进行处罚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both"/>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both"/>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both"/>
              <w:rPr>
                <w:rFonts w:hint="eastAsia" w:ascii="黑体" w:hAnsi="黑体" w:eastAsia="黑体" w:cs="黑体"/>
                <w:sz w:val="15"/>
                <w:szCs w:val="15"/>
              </w:rPr>
            </w:pPr>
            <w:r>
              <w:rPr>
                <w:rFonts w:hint="eastAsia" w:ascii="黑体" w:hAnsi="黑体" w:eastAsia="黑体" w:cs="黑体"/>
                <w:sz w:val="15"/>
                <w:szCs w:val="15"/>
              </w:rPr>
              <w:t>□广播电视     □纸质媒体</w:t>
            </w:r>
          </w:p>
          <w:p>
            <w:pPr>
              <w:jc w:val="both"/>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both"/>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both"/>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466"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14</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对转让或者抵押国有不可移动文物的行为进行处罚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10"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15</w:t>
            </w:r>
          </w:p>
        </w:tc>
        <w:tc>
          <w:tcPr>
            <w:tcW w:w="449" w:type="dxa"/>
            <w:vMerge w:val="restart"/>
            <w:tcBorders>
              <w:left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行政</w:t>
            </w:r>
          </w:p>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处罚</w:t>
            </w:r>
          </w:p>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对将国有不可移动文物作为企业资产经营的行为进行处罚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754"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16</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对将非国有不可移动文物转让或者抵押给外国人的行为进行处罚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502"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17</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对擅自改变国有文物保护单位用途的行为进行处罚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568"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18</w:t>
            </w:r>
          </w:p>
        </w:tc>
        <w:tc>
          <w:tcPr>
            <w:tcW w:w="449" w:type="dxa"/>
            <w:vMerge w:val="restart"/>
            <w:tcBorders>
              <w:left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行政</w:t>
            </w:r>
          </w:p>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处罚</w:t>
            </w:r>
          </w:p>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对文物收藏单位未按照国家有关规定配备防火、防盗、防自然损坏的设施的行为进行处罚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730"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19</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对国有文物收藏单位法定代表人离任时未按照馆藏文物档案移交馆藏文物，或者所移交的馆藏文物与馆藏文物档案不符的行为进行处罚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28"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20</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对将国有馆藏文物赠与、出租或者出售给其他单位、个人的行为进行处罚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736"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21</w:t>
            </w:r>
          </w:p>
        </w:tc>
        <w:tc>
          <w:tcPr>
            <w:tcW w:w="449" w:type="dxa"/>
            <w:vMerge w:val="restart"/>
            <w:tcBorders>
              <w:left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行政</w:t>
            </w:r>
          </w:p>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处罚</w:t>
            </w:r>
          </w:p>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对违法借用、交换、处置国有馆藏文物的行为进行处罚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70"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22</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atLeast"/>
              <w:ind w:right="0" w:rightChars="0"/>
              <w:jc w:val="both"/>
              <w:textAlignment w:val="auto"/>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对违法挪用或者侵占依法调拨、交换、出借文物所得补偿费用的行为进行处罚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406"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23</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对发现文物隐匿不报，或者拒不上交的行为进行处罚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58"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24</w:t>
            </w:r>
          </w:p>
        </w:tc>
        <w:tc>
          <w:tcPr>
            <w:tcW w:w="449" w:type="dxa"/>
            <w:vMerge w:val="restart"/>
            <w:tcBorders>
              <w:left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行政</w:t>
            </w:r>
          </w:p>
          <w:p>
            <w:pPr>
              <w:widowControl/>
              <w:tabs>
                <w:tab w:val="left" w:pos="225"/>
              </w:tabs>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处罚</w:t>
            </w:r>
          </w:p>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对未按照规定移交拣选文物的行为进行处罚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562"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25</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对未取得相应等级的文物保护工程资质证书，擅自承担文物保护单位的修缮、迁移、重建工程逾期不改正，或者造成严重后果的行为进行处罚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82"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26</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对未取得资质证书，擅自从事馆藏文物的修复、复制、拓印活动的行为进行处罚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90"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27</w:t>
            </w:r>
          </w:p>
        </w:tc>
        <w:tc>
          <w:tcPr>
            <w:tcW w:w="449" w:type="dxa"/>
            <w:vMerge w:val="restart"/>
            <w:tcBorders>
              <w:left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公共</w:t>
            </w:r>
          </w:p>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服务</w:t>
            </w:r>
          </w:p>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行政</w:t>
            </w:r>
          </w:p>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15"/>
                <w:szCs w:val="15"/>
                <w:lang w:val="en-US" w:eastAsia="zh-CN"/>
              </w:rPr>
              <w:t>强制</w:t>
            </w: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对擅自修复、复制、拓印馆藏珍贵文物的行为进行处罚</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处罚依据；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处罚结果。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执法决定信息在决定作出之日起</w:t>
            </w:r>
            <w:r>
              <w:rPr>
                <w:rFonts w:hint="eastAsia" w:ascii="黑体" w:hAnsi="黑体" w:eastAsia="黑体" w:cs="黑体"/>
                <w:color w:val="333333"/>
                <w:kern w:val="0"/>
                <w:sz w:val="15"/>
                <w:szCs w:val="15"/>
                <w:lang w:val="en-US" w:eastAsia="zh-CN" w:bidi="ar"/>
              </w:rPr>
              <w:t>7</w:t>
            </w:r>
            <w:r>
              <w:rPr>
                <w:rFonts w:hint="eastAsia" w:ascii="黑体" w:hAnsi="黑体" w:eastAsia="黑体" w:cs="黑体"/>
                <w:color w:val="000000"/>
                <w:kern w:val="0"/>
                <w:sz w:val="15"/>
                <w:szCs w:val="15"/>
                <w:lang w:val="en-US" w:eastAsia="zh-CN" w:bidi="ar"/>
              </w:rPr>
              <w:t>个工作日内公开，其他相关信息形成或变更之日起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34"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28</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对擅自从事互联网上网服务经营活动场所的查封，专用工具、设备的扣押</w:t>
            </w:r>
          </w:p>
        </w:tc>
        <w:tc>
          <w:tcPr>
            <w:tcW w:w="184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333333"/>
                <w:kern w:val="0"/>
                <w:sz w:val="15"/>
                <w:szCs w:val="15"/>
                <w:lang w:val="en-US" w:eastAsia="zh-CN" w:bidi="ar"/>
              </w:rPr>
            </w:pPr>
            <w:r>
              <w:rPr>
                <w:rFonts w:hint="eastAsia" w:ascii="黑体" w:hAnsi="黑体" w:eastAsia="黑体" w:cs="黑体"/>
                <w:color w:val="333333"/>
                <w:kern w:val="0"/>
                <w:sz w:val="15"/>
                <w:szCs w:val="15"/>
                <w:lang w:val="en-US" w:eastAsia="zh-CN" w:bidi="ar"/>
              </w:rPr>
              <w:t>1.</w:t>
            </w:r>
            <w:r>
              <w:rPr>
                <w:rFonts w:hint="eastAsia" w:ascii="黑体" w:hAnsi="黑体" w:eastAsia="黑体" w:cs="黑体"/>
                <w:color w:val="000000"/>
                <w:kern w:val="0"/>
                <w:sz w:val="15"/>
                <w:szCs w:val="15"/>
                <w:lang w:val="en-US" w:eastAsia="zh-CN" w:bidi="ar"/>
              </w:rPr>
              <w:t>主体信息；</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2.</w:t>
            </w:r>
            <w:r>
              <w:rPr>
                <w:rFonts w:hint="eastAsia" w:ascii="黑体" w:hAnsi="黑体" w:eastAsia="黑体" w:cs="黑体"/>
                <w:color w:val="000000"/>
                <w:kern w:val="0"/>
                <w:sz w:val="15"/>
                <w:szCs w:val="15"/>
                <w:lang w:val="en-US" w:eastAsia="zh-CN" w:bidi="ar"/>
              </w:rPr>
              <w:t>案由；</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3.</w:t>
            </w:r>
            <w:r>
              <w:rPr>
                <w:rFonts w:hint="eastAsia" w:ascii="黑体" w:hAnsi="黑体" w:eastAsia="黑体" w:cs="黑体"/>
                <w:color w:val="000000"/>
                <w:kern w:val="0"/>
                <w:sz w:val="15"/>
                <w:szCs w:val="15"/>
                <w:lang w:val="en-US" w:eastAsia="zh-CN" w:bidi="ar"/>
              </w:rPr>
              <w:t>处理依据；</w:t>
            </w:r>
            <w:r>
              <w:rPr>
                <w:rFonts w:hint="eastAsia" w:ascii="黑体" w:hAnsi="黑体" w:eastAsia="黑体" w:cs="黑体"/>
                <w:color w:val="333333"/>
                <w:kern w:val="0"/>
                <w:sz w:val="15"/>
                <w:szCs w:val="15"/>
                <w:lang w:val="en-US" w:eastAsia="zh-CN" w:bidi="ar"/>
              </w:rPr>
              <w:br w:type="textWrapping"/>
            </w:r>
            <w:r>
              <w:rPr>
                <w:rFonts w:hint="eastAsia" w:ascii="黑体" w:hAnsi="黑体" w:eastAsia="黑体" w:cs="黑体"/>
                <w:color w:val="333333"/>
                <w:kern w:val="0"/>
                <w:sz w:val="15"/>
                <w:szCs w:val="15"/>
                <w:lang w:val="en-US" w:eastAsia="zh-CN" w:bidi="ar"/>
              </w:rPr>
              <w:t>4.</w:t>
            </w:r>
            <w:r>
              <w:rPr>
                <w:rFonts w:hint="eastAsia" w:ascii="黑体" w:hAnsi="黑体" w:eastAsia="黑体" w:cs="黑体"/>
                <w:color w:val="000000"/>
                <w:kern w:val="0"/>
                <w:sz w:val="15"/>
                <w:szCs w:val="15"/>
                <w:lang w:val="en-US" w:eastAsia="zh-CN" w:bidi="ar"/>
              </w:rPr>
              <w:t>处理结果。</w:t>
            </w:r>
          </w:p>
        </w:tc>
        <w:tc>
          <w:tcPr>
            <w:tcW w:w="314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1.《政府信息公开条例》；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2.《互联网上网服务营业场所管理条例》；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3.《国务院关于促进市场公平竞争维护市场正常秩序的若干意见》；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4.《国务院办公厅关于全面推行行政执法公示制度执法全过程记录制度重大执法决定法制审核制度的指导意见》</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信息形成或变更之日起</w:t>
            </w:r>
            <w:r>
              <w:rPr>
                <w:rFonts w:hint="eastAsia" w:ascii="黑体" w:hAnsi="黑体" w:eastAsia="黑体" w:cs="黑体"/>
                <w:color w:val="333333"/>
                <w:kern w:val="0"/>
                <w:sz w:val="15"/>
                <w:szCs w:val="15"/>
                <w:lang w:val="en-US" w:eastAsia="zh-CN" w:bidi="ar"/>
              </w:rPr>
              <w:t>20</w:t>
            </w:r>
            <w:r>
              <w:rPr>
                <w:rFonts w:hint="eastAsia" w:ascii="黑体" w:hAnsi="黑体" w:eastAsia="黑体" w:cs="黑体"/>
                <w:color w:val="000000"/>
                <w:kern w:val="0"/>
                <w:sz w:val="15"/>
                <w:szCs w:val="15"/>
                <w:lang w:val="en-US" w:eastAsia="zh-CN" w:bidi="ar"/>
              </w:rPr>
              <w:t>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52"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29</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rPr>
              <w:t>公共文化机构免费开放信息</w:t>
            </w:r>
          </w:p>
        </w:tc>
        <w:tc>
          <w:tcPr>
            <w:tcW w:w="1848"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机构名称：</w:t>
            </w:r>
            <w:r>
              <w:rPr>
                <w:rFonts w:hint="eastAsia" w:ascii="黑体" w:hAnsi="黑体" w:eastAsia="黑体" w:cs="黑体"/>
                <w:sz w:val="15"/>
                <w:szCs w:val="15"/>
                <w:lang w:eastAsia="zh-CN"/>
              </w:rPr>
              <w:t>桦南</w:t>
            </w:r>
            <w:r>
              <w:rPr>
                <w:rFonts w:hint="eastAsia" w:ascii="黑体" w:hAnsi="黑体" w:eastAsia="黑体" w:cs="黑体"/>
                <w:sz w:val="15"/>
                <w:szCs w:val="15"/>
              </w:rPr>
              <w:t>县图书馆</w:t>
            </w:r>
          </w:p>
          <w:p>
            <w:pPr>
              <w:jc w:val="left"/>
              <w:rPr>
                <w:rFonts w:hint="eastAsia" w:ascii="黑体" w:hAnsi="黑体" w:eastAsia="黑体" w:cs="黑体"/>
                <w:sz w:val="15"/>
                <w:szCs w:val="15"/>
              </w:rPr>
            </w:pPr>
            <w:r>
              <w:rPr>
                <w:rFonts w:hint="eastAsia" w:ascii="黑体" w:hAnsi="黑体" w:eastAsia="黑体" w:cs="黑体"/>
                <w:sz w:val="15"/>
                <w:szCs w:val="15"/>
              </w:rPr>
              <w:t>开放时间8:30-16:30</w:t>
            </w:r>
          </w:p>
          <w:p>
            <w:pPr>
              <w:jc w:val="left"/>
              <w:rPr>
                <w:rFonts w:hint="eastAsia" w:ascii="黑体" w:hAnsi="黑体" w:eastAsia="黑体" w:cs="黑体"/>
                <w:sz w:val="15"/>
                <w:szCs w:val="15"/>
              </w:rPr>
            </w:pPr>
            <w:r>
              <w:rPr>
                <w:rFonts w:hint="eastAsia" w:ascii="黑体" w:hAnsi="黑体" w:eastAsia="黑体" w:cs="黑体"/>
                <w:sz w:val="15"/>
                <w:szCs w:val="15"/>
              </w:rPr>
              <w:t>机构地址：</w:t>
            </w:r>
            <w:r>
              <w:rPr>
                <w:rFonts w:hint="eastAsia" w:ascii="黑体" w:hAnsi="黑体" w:eastAsia="黑体" w:cs="黑体"/>
                <w:sz w:val="15"/>
                <w:szCs w:val="15"/>
                <w:lang w:eastAsia="zh-CN"/>
              </w:rPr>
              <w:t>桦南</w:t>
            </w:r>
            <w:r>
              <w:rPr>
                <w:rFonts w:hint="eastAsia" w:ascii="黑体" w:hAnsi="黑体" w:eastAsia="黑体" w:cs="黑体"/>
                <w:sz w:val="15"/>
                <w:szCs w:val="15"/>
              </w:rPr>
              <w:t>县</w:t>
            </w:r>
            <w:r>
              <w:rPr>
                <w:rFonts w:hint="eastAsia" w:ascii="黑体" w:hAnsi="黑体" w:eastAsia="黑体" w:cs="黑体"/>
                <w:sz w:val="15"/>
                <w:szCs w:val="15"/>
                <w:lang w:eastAsia="zh-CN"/>
              </w:rPr>
              <w:t>桦南</w:t>
            </w:r>
            <w:r>
              <w:rPr>
                <w:rFonts w:hint="eastAsia" w:ascii="黑体" w:hAnsi="黑体" w:eastAsia="黑体" w:cs="黑体"/>
                <w:sz w:val="15"/>
                <w:szCs w:val="15"/>
              </w:rPr>
              <w:t>镇哈肇路云阶街中段</w:t>
            </w:r>
          </w:p>
          <w:p>
            <w:pPr>
              <w:jc w:val="left"/>
              <w:rPr>
                <w:rFonts w:hint="eastAsia" w:ascii="黑体" w:hAnsi="黑体" w:eastAsia="黑体" w:cs="黑体"/>
                <w:sz w:val="15"/>
                <w:szCs w:val="15"/>
              </w:rPr>
            </w:pPr>
            <w:r>
              <w:rPr>
                <w:rFonts w:hint="eastAsia" w:ascii="黑体" w:hAnsi="黑体" w:eastAsia="黑体" w:cs="黑体"/>
                <w:sz w:val="15"/>
                <w:szCs w:val="15"/>
              </w:rPr>
              <w:t>联系电话：0454-7653022</w:t>
            </w:r>
          </w:p>
          <w:p>
            <w:pPr>
              <w:jc w:val="center"/>
              <w:rPr>
                <w:rFonts w:hint="eastAsia" w:ascii="黑体" w:hAnsi="黑体" w:eastAsia="黑体" w:cs="黑体"/>
                <w:color w:val="333333"/>
                <w:kern w:val="0"/>
                <w:sz w:val="15"/>
                <w:szCs w:val="15"/>
                <w:lang w:val="en-US" w:eastAsia="zh-CN" w:bidi="ar"/>
              </w:rPr>
            </w:pPr>
          </w:p>
        </w:tc>
        <w:tc>
          <w:tcPr>
            <w:tcW w:w="3144" w:type="dxa"/>
            <w:tcBorders>
              <w:top w:val="single" w:color="auto" w:sz="8" w:space="0"/>
              <w:left w:val="single" w:color="auto" w:sz="8" w:space="0"/>
              <w:bottom w:val="single" w:color="auto" w:sz="8" w:space="0"/>
              <w:right w:val="single" w:color="auto" w:sz="8" w:space="0"/>
            </w:tcBorders>
            <w:vAlign w:val="center"/>
          </w:tcPr>
          <w:p>
            <w:pPr>
              <w:spacing w:line="240" w:lineRule="auto"/>
              <w:jc w:val="left"/>
              <w:rPr>
                <w:rFonts w:hint="eastAsia" w:ascii="黑体" w:hAnsi="黑体" w:eastAsia="黑体" w:cs="黑体"/>
                <w:sz w:val="15"/>
                <w:szCs w:val="15"/>
                <w:lang w:eastAsia="zh-CN"/>
              </w:rPr>
            </w:pPr>
            <w:r>
              <w:rPr>
                <w:rFonts w:hint="eastAsia" w:ascii="黑体" w:hAnsi="黑体" w:eastAsia="黑体" w:cs="黑体"/>
                <w:sz w:val="15"/>
                <w:szCs w:val="15"/>
              </w:rPr>
              <w:t>1</w:t>
            </w:r>
            <w:r>
              <w:rPr>
                <w:rFonts w:hint="eastAsia" w:ascii="黑体" w:hAnsi="黑体" w:eastAsia="黑体" w:cs="黑体"/>
                <w:sz w:val="15"/>
                <w:szCs w:val="15"/>
                <w:lang w:val="en-US" w:eastAsia="zh-CN"/>
              </w:rPr>
              <w:t>.</w:t>
            </w:r>
            <w:r>
              <w:rPr>
                <w:rFonts w:hint="eastAsia" w:ascii="黑体" w:hAnsi="黑体" w:eastAsia="黑体" w:cs="黑体"/>
                <w:sz w:val="15"/>
                <w:szCs w:val="15"/>
              </w:rPr>
              <w:t>《中华人民共和国公共文化服务保障法》</w:t>
            </w:r>
            <w:r>
              <w:rPr>
                <w:rFonts w:hint="eastAsia" w:ascii="黑体" w:hAnsi="黑体" w:eastAsia="黑体" w:cs="黑体"/>
                <w:sz w:val="15"/>
                <w:szCs w:val="15"/>
                <w:lang w:eastAsia="zh-CN"/>
              </w:rPr>
              <w:t>；</w:t>
            </w:r>
          </w:p>
          <w:p>
            <w:pPr>
              <w:spacing w:line="240" w:lineRule="auto"/>
              <w:jc w:val="left"/>
              <w:rPr>
                <w:rFonts w:hint="eastAsia" w:ascii="黑体" w:hAnsi="黑体" w:eastAsia="黑体" w:cs="黑体"/>
                <w:sz w:val="15"/>
                <w:szCs w:val="15"/>
                <w:lang w:eastAsia="zh-CN"/>
              </w:rPr>
            </w:pPr>
            <w:r>
              <w:rPr>
                <w:rFonts w:hint="eastAsia" w:ascii="黑体" w:hAnsi="黑体" w:eastAsia="黑体" w:cs="黑体"/>
                <w:sz w:val="15"/>
                <w:szCs w:val="15"/>
              </w:rPr>
              <w:t>2.《中华人民共和国政府信息公开条例》</w:t>
            </w:r>
            <w:r>
              <w:rPr>
                <w:rFonts w:hint="eastAsia" w:ascii="黑体" w:hAnsi="黑体" w:eastAsia="黑体" w:cs="黑体"/>
                <w:sz w:val="15"/>
                <w:szCs w:val="15"/>
                <w:lang w:eastAsia="zh-CN"/>
              </w:rPr>
              <w:t>；</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3.《文化部财政部关于推进僵美术馆、公共图书馆、文化馆（站）免费开放工作的意见》（文财务发[2011]5号）；</w:t>
            </w:r>
          </w:p>
          <w:p>
            <w:pPr>
              <w:spacing w:line="240" w:lineRule="auto"/>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rPr>
              <w:t>4</w:t>
            </w:r>
            <w:r>
              <w:rPr>
                <w:rFonts w:hint="eastAsia" w:ascii="黑体" w:hAnsi="黑体" w:eastAsia="黑体" w:cs="黑体"/>
                <w:sz w:val="15"/>
                <w:szCs w:val="15"/>
                <w:lang w:val="en-US" w:eastAsia="zh-CN"/>
              </w:rPr>
              <w:t>.</w:t>
            </w:r>
            <w:r>
              <w:rPr>
                <w:rFonts w:hint="eastAsia" w:ascii="黑体" w:hAnsi="黑体" w:eastAsia="黑体" w:cs="黑体"/>
                <w:sz w:val="15"/>
                <w:szCs w:val="15"/>
              </w:rPr>
              <w:t>《文化部财政部关于做好市社区（街道）文化中心免费开放工作的通知》（文财务函[2016]171号）</w:t>
            </w:r>
          </w:p>
        </w:tc>
        <w:tc>
          <w:tcPr>
            <w:tcW w:w="99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rPr>
              <w:t>信息形成</w:t>
            </w:r>
            <w:r>
              <w:rPr>
                <w:rFonts w:hint="eastAsia" w:ascii="黑体" w:hAnsi="黑体" w:eastAsia="黑体" w:cs="黑体"/>
                <w:sz w:val="15"/>
                <w:szCs w:val="15"/>
                <w:lang w:eastAsia="zh-CN"/>
              </w:rPr>
              <w:t>或</w:t>
            </w:r>
            <w:r>
              <w:rPr>
                <w:rFonts w:hint="eastAsia" w:ascii="黑体" w:hAnsi="黑体" w:eastAsia="黑体" w:cs="黑体"/>
                <w:sz w:val="15"/>
                <w:szCs w:val="15"/>
              </w:rPr>
              <w:t>变更之日起20个工作日内公开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jc w:val="both"/>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568"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30</w:t>
            </w:r>
          </w:p>
        </w:tc>
        <w:tc>
          <w:tcPr>
            <w:tcW w:w="449" w:type="dxa"/>
            <w:tcBorders>
              <w:left w:val="single" w:color="auto" w:sz="8" w:space="0"/>
              <w:bottom w:val="single" w:color="auto" w:sz="4"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val="en-US" w:eastAsia="zh-CN"/>
              </w:rPr>
            </w:pPr>
          </w:p>
        </w:tc>
        <w:tc>
          <w:tcPr>
            <w:tcW w:w="1464"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rPr>
              <w:t>公共文化机构免费开放信息</w:t>
            </w:r>
          </w:p>
        </w:tc>
        <w:tc>
          <w:tcPr>
            <w:tcW w:w="1848" w:type="dxa"/>
            <w:tcBorders>
              <w:top w:val="single" w:color="auto" w:sz="8" w:space="0"/>
              <w:left w:val="single" w:color="auto" w:sz="8" w:space="0"/>
              <w:bottom w:val="single" w:color="auto" w:sz="8" w:space="0"/>
              <w:right w:val="single" w:color="auto" w:sz="8" w:space="0"/>
            </w:tcBorders>
            <w:vAlign w:val="top"/>
          </w:tcPr>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 xml:space="preserve">1.机构名称：桦南县博物馆               </w:t>
            </w:r>
          </w:p>
          <w:p>
            <w:pPr>
              <w:jc w:val="left"/>
              <w:rPr>
                <w:rFonts w:hint="eastAsia" w:ascii="黑体" w:hAnsi="黑体" w:eastAsia="黑体" w:cs="黑体"/>
                <w:color w:val="333333"/>
                <w:kern w:val="0"/>
                <w:sz w:val="15"/>
                <w:szCs w:val="15"/>
                <w:lang w:val="en-US" w:eastAsia="zh-CN" w:bidi="ar"/>
              </w:rPr>
            </w:pPr>
            <w:r>
              <w:rPr>
                <w:rFonts w:hint="eastAsia" w:ascii="黑体" w:hAnsi="黑体" w:eastAsia="黑体" w:cs="黑体"/>
                <w:kern w:val="2"/>
                <w:sz w:val="15"/>
                <w:szCs w:val="15"/>
                <w:lang w:val="en-US" w:eastAsia="zh-CN" w:bidi="ar-SA"/>
              </w:rPr>
              <w:t>2.开放时间：上午9:00—11:00，下午2:00—4:30                         3.机构地址：黑龙江省桦南县哈肇路中段南侧                            4.联系电话：0454-7652918               5.临时停止开放信息：2020年1月21日临时停止开放。</w:t>
            </w:r>
          </w:p>
        </w:tc>
        <w:tc>
          <w:tcPr>
            <w:tcW w:w="3144" w:type="dxa"/>
            <w:tcBorders>
              <w:top w:val="single" w:color="auto" w:sz="8" w:space="0"/>
              <w:left w:val="single" w:color="auto" w:sz="8" w:space="0"/>
              <w:bottom w:val="single" w:color="auto" w:sz="8" w:space="0"/>
              <w:right w:val="single" w:color="auto" w:sz="8" w:space="0"/>
            </w:tcBorders>
            <w:vAlign w:val="center"/>
          </w:tcPr>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1.《中华人民共和国公共文化服务保障法》</w:t>
            </w:r>
            <w:r>
              <w:rPr>
                <w:rFonts w:hint="eastAsia" w:ascii="黑体" w:hAnsi="黑体" w:eastAsia="黑体" w:cs="黑体"/>
                <w:sz w:val="15"/>
                <w:szCs w:val="15"/>
                <w:lang w:eastAsia="zh-CN"/>
              </w:rPr>
              <w:t>；</w:t>
            </w:r>
            <w:r>
              <w:rPr>
                <w:rFonts w:hint="eastAsia" w:ascii="黑体" w:hAnsi="黑体" w:eastAsia="黑体" w:cs="黑体"/>
                <w:sz w:val="15"/>
                <w:szCs w:val="15"/>
              </w:rPr>
              <w:t xml:space="preserve">                    2.《中华人民共和国政府信息公开条例》</w:t>
            </w:r>
            <w:r>
              <w:rPr>
                <w:rFonts w:hint="eastAsia" w:ascii="黑体" w:hAnsi="黑体" w:eastAsia="黑体" w:cs="黑体"/>
                <w:sz w:val="15"/>
                <w:szCs w:val="15"/>
                <w:lang w:eastAsia="zh-CN"/>
              </w:rPr>
              <w:t>；</w:t>
            </w:r>
            <w:r>
              <w:rPr>
                <w:rFonts w:hint="eastAsia" w:ascii="黑体" w:hAnsi="黑体" w:eastAsia="黑体" w:cs="黑体"/>
                <w:sz w:val="15"/>
                <w:szCs w:val="15"/>
              </w:rPr>
              <w:t xml:space="preserve">                3.《文化部 财政部关于推进全国美术馆、公共图书馆、文化馆（站）免费开放工作的意见》（文财务发[2011]5号；                                 </w:t>
            </w:r>
          </w:p>
          <w:p>
            <w:pPr>
              <w:spacing w:line="240" w:lineRule="auto"/>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rPr>
              <w:t>4.《文化部 财政部关于做好城市社区（街道）文化中心免费开放工作的通知》（文财务函[2016]17号</w:t>
            </w:r>
            <w:r>
              <w:rPr>
                <w:rFonts w:hint="eastAsia" w:ascii="黑体" w:hAnsi="黑体" w:eastAsia="黑体" w:cs="黑体"/>
                <w:sz w:val="15"/>
                <w:szCs w:val="15"/>
                <w:lang w:eastAsia="zh-CN"/>
              </w:rPr>
              <w:t>）</w:t>
            </w:r>
          </w:p>
        </w:tc>
        <w:tc>
          <w:tcPr>
            <w:tcW w:w="99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信息形成或变更之日起20个工作日</w:t>
            </w:r>
            <w:r>
              <w:rPr>
                <w:rFonts w:hint="eastAsia" w:ascii="黑体" w:hAnsi="黑体" w:eastAsia="黑体" w:cs="黑体"/>
                <w:sz w:val="15"/>
                <w:szCs w:val="15"/>
                <w:lang w:eastAsia="zh-CN"/>
              </w:rPr>
              <w:t>内</w:t>
            </w:r>
            <w:r>
              <w:rPr>
                <w:rFonts w:hint="eastAsia" w:ascii="黑体" w:hAnsi="黑体" w:eastAsia="黑体" w:cs="黑体"/>
                <w:sz w:val="15"/>
                <w:szCs w:val="15"/>
              </w:rPr>
              <w:t>公开</w:t>
            </w:r>
          </w:p>
          <w:p>
            <w:pPr>
              <w:jc w:val="center"/>
              <w:rPr>
                <w:rFonts w:hint="eastAsia" w:ascii="黑体" w:hAnsi="黑体" w:eastAsia="黑体" w:cs="黑体"/>
                <w:color w:val="000000"/>
                <w:kern w:val="0"/>
                <w:sz w:val="15"/>
                <w:szCs w:val="15"/>
                <w:lang w:val="en-US" w:eastAsia="zh-CN" w:bidi="ar"/>
              </w:rPr>
            </w:pPr>
          </w:p>
        </w:tc>
        <w:tc>
          <w:tcPr>
            <w:tcW w:w="588"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default" w:ascii="Arial" w:hAnsi="Arial" w:eastAsia="黑体" w:cs="Arial"/>
                <w:color w:val="000000"/>
                <w:kern w:val="0"/>
                <w:sz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40"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31</w:t>
            </w:r>
          </w:p>
        </w:tc>
        <w:tc>
          <w:tcPr>
            <w:tcW w:w="449" w:type="dxa"/>
            <w:vMerge w:val="restart"/>
            <w:tcBorders>
              <w:top w:val="single" w:color="auto" w:sz="4" w:space="0"/>
              <w:left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公共</w:t>
            </w:r>
          </w:p>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服务</w:t>
            </w:r>
          </w:p>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rPr>
              <w:t>举办各类</w:t>
            </w:r>
            <w:r>
              <w:rPr>
                <w:rFonts w:hint="eastAsia" w:ascii="黑体" w:hAnsi="黑体" w:eastAsia="黑体" w:cs="黑体"/>
                <w:sz w:val="15"/>
                <w:szCs w:val="15"/>
                <w:lang w:eastAsia="zh-CN"/>
              </w:rPr>
              <w:t>展</w:t>
            </w:r>
            <w:r>
              <w:rPr>
                <w:rFonts w:hint="eastAsia" w:ascii="黑体" w:hAnsi="黑体" w:eastAsia="黑体" w:cs="黑体"/>
                <w:sz w:val="15"/>
                <w:szCs w:val="15"/>
              </w:rPr>
              <w:t>览，讲座信息</w:t>
            </w:r>
          </w:p>
        </w:tc>
        <w:tc>
          <w:tcPr>
            <w:tcW w:w="1848"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小小讲解员培训班</w:t>
            </w:r>
          </w:p>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1.活动时间：</w:t>
            </w:r>
          </w:p>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2.活动单位：桦南县博物馆                         3.活动地址：桦南县博物馆</w:t>
            </w:r>
          </w:p>
          <w:p>
            <w:pPr>
              <w:jc w:val="left"/>
              <w:rPr>
                <w:rFonts w:hint="eastAsia" w:ascii="黑体" w:hAnsi="黑体" w:eastAsia="黑体" w:cs="黑体"/>
                <w:color w:val="333333"/>
                <w:kern w:val="0"/>
                <w:sz w:val="15"/>
                <w:szCs w:val="15"/>
                <w:lang w:val="en-US" w:eastAsia="zh-CN" w:bidi="ar"/>
              </w:rPr>
            </w:pPr>
            <w:r>
              <w:rPr>
                <w:rFonts w:hint="eastAsia" w:ascii="黑体" w:hAnsi="黑体" w:eastAsia="黑体" w:cs="黑体"/>
                <w:kern w:val="2"/>
                <w:sz w:val="15"/>
                <w:szCs w:val="15"/>
                <w:lang w:val="en-US" w:eastAsia="zh-CN" w:bidi="ar-SA"/>
              </w:rPr>
              <w:t>4.联系电话：0454-7652918                                             5.临时停止活动信息：</w:t>
            </w:r>
          </w:p>
        </w:tc>
        <w:tc>
          <w:tcPr>
            <w:tcW w:w="3144" w:type="dxa"/>
            <w:tcBorders>
              <w:top w:val="single" w:color="auto" w:sz="8" w:space="0"/>
              <w:left w:val="single" w:color="auto" w:sz="8" w:space="0"/>
              <w:bottom w:val="single" w:color="auto" w:sz="8" w:space="0"/>
              <w:right w:val="single" w:color="auto" w:sz="8" w:space="0"/>
            </w:tcBorders>
            <w:vAlign w:val="center"/>
          </w:tcPr>
          <w:p>
            <w:pPr>
              <w:spacing w:line="240" w:lineRule="auto"/>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rPr>
              <w:t>1.《中华人民共和国政府信息公开条例》</w:t>
            </w:r>
            <w:r>
              <w:rPr>
                <w:rFonts w:hint="eastAsia" w:ascii="黑体" w:hAnsi="黑体" w:eastAsia="黑体" w:cs="黑体"/>
                <w:sz w:val="15"/>
                <w:szCs w:val="15"/>
                <w:lang w:eastAsia="zh-CN"/>
              </w:rPr>
              <w:t>；</w:t>
            </w:r>
            <w:r>
              <w:rPr>
                <w:rFonts w:hint="eastAsia" w:ascii="黑体" w:hAnsi="黑体" w:eastAsia="黑体" w:cs="黑体"/>
                <w:sz w:val="15"/>
                <w:szCs w:val="15"/>
              </w:rPr>
              <w:t xml:space="preserve">                          2.《乡镇综合文化站管理办法》（中华人民共和国文化部令第48号）</w:t>
            </w:r>
          </w:p>
        </w:tc>
        <w:tc>
          <w:tcPr>
            <w:tcW w:w="99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rPr>
              <w:t>信息形成或变更之日起20个工作日</w:t>
            </w:r>
            <w:r>
              <w:rPr>
                <w:rFonts w:hint="eastAsia" w:ascii="黑体" w:hAnsi="黑体" w:eastAsia="黑体" w:cs="黑体"/>
                <w:sz w:val="15"/>
                <w:szCs w:val="15"/>
                <w:lang w:eastAsia="zh-CN"/>
              </w:rPr>
              <w:t>内</w:t>
            </w:r>
            <w:r>
              <w:rPr>
                <w:rFonts w:hint="eastAsia" w:ascii="黑体" w:hAnsi="黑体" w:eastAsia="黑体" w:cs="黑体"/>
                <w:sz w:val="15"/>
                <w:szCs w:val="15"/>
              </w:rPr>
              <w:t>公开</w:t>
            </w:r>
          </w:p>
        </w:tc>
        <w:tc>
          <w:tcPr>
            <w:tcW w:w="588"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default" w:ascii="Arial" w:hAnsi="Arial" w:eastAsia="黑体" w:cs="Arial"/>
                <w:color w:val="000000"/>
                <w:kern w:val="0"/>
                <w:sz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94"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32</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举办各类</w:t>
            </w:r>
            <w:r>
              <w:rPr>
                <w:rFonts w:hint="eastAsia" w:ascii="黑体" w:hAnsi="黑体" w:eastAsia="黑体" w:cs="黑体"/>
                <w:sz w:val="15"/>
                <w:szCs w:val="15"/>
                <w:lang w:eastAsia="zh-CN"/>
              </w:rPr>
              <w:t>展</w:t>
            </w:r>
            <w:r>
              <w:rPr>
                <w:rFonts w:hint="eastAsia" w:ascii="黑体" w:hAnsi="黑体" w:eastAsia="黑体" w:cs="黑体"/>
                <w:sz w:val="15"/>
                <w:szCs w:val="15"/>
              </w:rPr>
              <w:t>览，讲座信息</w:t>
            </w:r>
          </w:p>
          <w:p>
            <w:pPr>
              <w:jc w:val="left"/>
              <w:rPr>
                <w:rFonts w:hint="eastAsia" w:ascii="黑体" w:hAnsi="黑体" w:eastAsia="黑体" w:cs="黑体"/>
                <w:color w:val="000000"/>
                <w:kern w:val="0"/>
                <w:sz w:val="15"/>
                <w:szCs w:val="15"/>
                <w:lang w:val="en-US" w:eastAsia="zh-CN" w:bidi="ar"/>
              </w:rPr>
            </w:pPr>
          </w:p>
        </w:tc>
        <w:tc>
          <w:tcPr>
            <w:tcW w:w="1848"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博物馆美学课堂</w:t>
            </w:r>
          </w:p>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1.活动时间：</w:t>
            </w:r>
          </w:p>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2.活动单位：桦南县博物馆                         3.活动地址：桦南县博物馆</w:t>
            </w:r>
          </w:p>
          <w:p>
            <w:pPr>
              <w:jc w:val="left"/>
              <w:rPr>
                <w:rFonts w:hint="eastAsia" w:ascii="黑体" w:hAnsi="黑体" w:eastAsia="黑体" w:cs="黑体"/>
                <w:color w:val="333333"/>
                <w:kern w:val="0"/>
                <w:sz w:val="15"/>
                <w:szCs w:val="15"/>
                <w:lang w:val="en-US" w:eastAsia="zh-CN" w:bidi="ar"/>
              </w:rPr>
            </w:pPr>
            <w:r>
              <w:rPr>
                <w:rFonts w:hint="eastAsia" w:ascii="黑体" w:hAnsi="黑体" w:eastAsia="黑体" w:cs="黑体"/>
                <w:kern w:val="2"/>
                <w:sz w:val="15"/>
                <w:szCs w:val="15"/>
                <w:lang w:val="en-US" w:eastAsia="zh-CN" w:bidi="ar-SA"/>
              </w:rPr>
              <w:t>4.联系电话：0454-7652918                                             5.临时停止活动信息：</w:t>
            </w:r>
          </w:p>
        </w:tc>
        <w:tc>
          <w:tcPr>
            <w:tcW w:w="3144" w:type="dxa"/>
            <w:tcBorders>
              <w:top w:val="single" w:color="auto" w:sz="8" w:space="0"/>
              <w:left w:val="single" w:color="auto" w:sz="8" w:space="0"/>
              <w:bottom w:val="single" w:color="auto" w:sz="8" w:space="0"/>
              <w:right w:val="single" w:color="auto" w:sz="8" w:space="0"/>
            </w:tcBorders>
            <w:vAlign w:val="center"/>
          </w:tcPr>
          <w:p>
            <w:pPr>
              <w:spacing w:line="240" w:lineRule="auto"/>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rPr>
              <w:t>1.《中华人民共和国政府信息公开条例》</w:t>
            </w:r>
            <w:r>
              <w:rPr>
                <w:rFonts w:hint="eastAsia" w:ascii="黑体" w:hAnsi="黑体" w:eastAsia="黑体" w:cs="黑体"/>
                <w:sz w:val="15"/>
                <w:szCs w:val="15"/>
                <w:lang w:eastAsia="zh-CN"/>
              </w:rPr>
              <w:t>；</w:t>
            </w:r>
            <w:r>
              <w:rPr>
                <w:rFonts w:hint="eastAsia" w:ascii="黑体" w:hAnsi="黑体" w:eastAsia="黑体" w:cs="黑体"/>
                <w:sz w:val="15"/>
                <w:szCs w:val="15"/>
              </w:rPr>
              <w:t xml:space="preserve">                          2.《乡镇综合文化站管理办法》（中华人民共和国文化部令第48号）</w:t>
            </w:r>
          </w:p>
        </w:tc>
        <w:tc>
          <w:tcPr>
            <w:tcW w:w="99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信息形成或变更之日起20个工作日</w:t>
            </w:r>
            <w:r>
              <w:rPr>
                <w:rFonts w:hint="eastAsia" w:ascii="黑体" w:hAnsi="黑体" w:eastAsia="黑体" w:cs="黑体"/>
                <w:sz w:val="15"/>
                <w:szCs w:val="15"/>
                <w:lang w:eastAsia="zh-CN"/>
              </w:rPr>
              <w:t>内</w:t>
            </w:r>
            <w:r>
              <w:rPr>
                <w:rFonts w:hint="eastAsia" w:ascii="黑体" w:hAnsi="黑体" w:eastAsia="黑体" w:cs="黑体"/>
                <w:sz w:val="15"/>
                <w:szCs w:val="15"/>
              </w:rPr>
              <w:t>公开</w:t>
            </w:r>
          </w:p>
          <w:p>
            <w:pPr>
              <w:jc w:val="left"/>
              <w:rPr>
                <w:rFonts w:hint="eastAsia" w:ascii="黑体" w:hAnsi="黑体" w:eastAsia="黑体" w:cs="黑体"/>
                <w:color w:val="000000"/>
                <w:kern w:val="0"/>
                <w:sz w:val="15"/>
                <w:szCs w:val="15"/>
                <w:lang w:val="en-US" w:eastAsia="zh-CN" w:bidi="ar"/>
              </w:rPr>
            </w:pPr>
          </w:p>
        </w:tc>
        <w:tc>
          <w:tcPr>
            <w:tcW w:w="588" w:type="dxa"/>
            <w:tcBorders>
              <w:top w:val="single" w:color="auto" w:sz="8" w:space="0"/>
              <w:left w:val="single" w:color="auto" w:sz="8" w:space="0"/>
              <w:bottom w:val="single" w:color="auto" w:sz="8" w:space="0"/>
              <w:right w:val="single" w:color="auto" w:sz="8" w:space="0"/>
            </w:tcBorders>
            <w:vAlign w:val="center"/>
          </w:tcPr>
          <w:p>
            <w:pPr>
              <w:spacing w:line="240" w:lineRule="auto"/>
              <w:jc w:val="left"/>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default" w:ascii="Arial" w:hAnsi="Arial" w:eastAsia="黑体" w:cs="Arial"/>
                <w:color w:val="000000"/>
                <w:kern w:val="0"/>
                <w:sz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16"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33</w:t>
            </w:r>
          </w:p>
        </w:tc>
        <w:tc>
          <w:tcPr>
            <w:tcW w:w="449" w:type="dxa"/>
            <w:vMerge w:val="restart"/>
            <w:tcBorders>
              <w:left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公共</w:t>
            </w:r>
          </w:p>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服务</w:t>
            </w:r>
          </w:p>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举办各类</w:t>
            </w:r>
            <w:r>
              <w:rPr>
                <w:rFonts w:hint="eastAsia" w:ascii="黑体" w:hAnsi="黑体" w:eastAsia="黑体" w:cs="黑体"/>
                <w:sz w:val="15"/>
                <w:szCs w:val="15"/>
                <w:lang w:eastAsia="zh-CN"/>
              </w:rPr>
              <w:t>展</w:t>
            </w:r>
            <w:r>
              <w:rPr>
                <w:rFonts w:hint="eastAsia" w:ascii="黑体" w:hAnsi="黑体" w:eastAsia="黑体" w:cs="黑体"/>
                <w:sz w:val="15"/>
                <w:szCs w:val="15"/>
              </w:rPr>
              <w:t>览，讲座信息</w:t>
            </w:r>
          </w:p>
          <w:p>
            <w:pPr>
              <w:jc w:val="left"/>
              <w:rPr>
                <w:rFonts w:hint="eastAsia" w:ascii="黑体" w:hAnsi="黑体" w:eastAsia="黑体" w:cs="黑体"/>
                <w:sz w:val="15"/>
                <w:szCs w:val="15"/>
              </w:rPr>
            </w:pPr>
          </w:p>
        </w:tc>
        <w:tc>
          <w:tcPr>
            <w:tcW w:w="1848"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临时展览</w:t>
            </w:r>
          </w:p>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1.活动时间：</w:t>
            </w:r>
          </w:p>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2.活动单位：桦南县博物馆                         3.活动地址：桦南县博物馆</w:t>
            </w:r>
          </w:p>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4.联系电话：0454-7652918                                             5.临时停止活动信息：</w:t>
            </w:r>
          </w:p>
        </w:tc>
        <w:tc>
          <w:tcPr>
            <w:tcW w:w="3144" w:type="dxa"/>
            <w:tcBorders>
              <w:top w:val="single" w:color="auto" w:sz="8" w:space="0"/>
              <w:left w:val="single" w:color="auto" w:sz="8" w:space="0"/>
              <w:bottom w:val="single" w:color="auto" w:sz="8" w:space="0"/>
              <w:right w:val="single" w:color="auto" w:sz="8" w:space="0"/>
            </w:tcBorders>
            <w:vAlign w:val="center"/>
          </w:tcPr>
          <w:p>
            <w:pPr>
              <w:spacing w:line="240" w:lineRule="auto"/>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rPr>
              <w:t>1.《中华人民共和国政府信息公开条例》</w:t>
            </w:r>
            <w:r>
              <w:rPr>
                <w:rFonts w:hint="eastAsia" w:ascii="黑体" w:hAnsi="黑体" w:eastAsia="黑体" w:cs="黑体"/>
                <w:sz w:val="15"/>
                <w:szCs w:val="15"/>
                <w:lang w:eastAsia="zh-CN"/>
              </w:rPr>
              <w:t>；</w:t>
            </w:r>
            <w:r>
              <w:rPr>
                <w:rFonts w:hint="eastAsia" w:ascii="黑体" w:hAnsi="黑体" w:eastAsia="黑体" w:cs="黑体"/>
                <w:sz w:val="15"/>
                <w:szCs w:val="15"/>
              </w:rPr>
              <w:t xml:space="preserve">                          2.《乡镇综合文化站管理办法》（中华人民共和国文化部令第48号）</w:t>
            </w:r>
          </w:p>
        </w:tc>
        <w:tc>
          <w:tcPr>
            <w:tcW w:w="99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信息形成或变更之日起20个工作日</w:t>
            </w:r>
            <w:r>
              <w:rPr>
                <w:rFonts w:hint="eastAsia" w:ascii="黑体" w:hAnsi="黑体" w:eastAsia="黑体" w:cs="黑体"/>
                <w:sz w:val="15"/>
                <w:szCs w:val="15"/>
                <w:lang w:eastAsia="zh-CN"/>
              </w:rPr>
              <w:t>内</w:t>
            </w:r>
            <w:r>
              <w:rPr>
                <w:rFonts w:hint="eastAsia" w:ascii="黑体" w:hAnsi="黑体" w:eastAsia="黑体" w:cs="黑体"/>
                <w:sz w:val="15"/>
                <w:szCs w:val="15"/>
              </w:rPr>
              <w:t>公开</w:t>
            </w:r>
          </w:p>
          <w:p>
            <w:pPr>
              <w:jc w:val="left"/>
              <w:rPr>
                <w:rFonts w:hint="eastAsia" w:ascii="黑体" w:hAnsi="黑体" w:eastAsia="黑体" w:cs="黑体"/>
                <w:color w:val="000000"/>
                <w:kern w:val="0"/>
                <w:sz w:val="15"/>
                <w:szCs w:val="15"/>
                <w:lang w:val="en-US" w:eastAsia="zh-CN" w:bidi="ar"/>
              </w:rPr>
            </w:pPr>
          </w:p>
        </w:tc>
        <w:tc>
          <w:tcPr>
            <w:tcW w:w="588" w:type="dxa"/>
            <w:tcBorders>
              <w:top w:val="single" w:color="auto" w:sz="8" w:space="0"/>
              <w:left w:val="single" w:color="auto" w:sz="8" w:space="0"/>
              <w:bottom w:val="single" w:color="auto" w:sz="8" w:space="0"/>
              <w:right w:val="single" w:color="auto" w:sz="8" w:space="0"/>
            </w:tcBorders>
            <w:vAlign w:val="center"/>
          </w:tcPr>
          <w:p>
            <w:pPr>
              <w:spacing w:line="240" w:lineRule="auto"/>
              <w:jc w:val="left"/>
              <w:rPr>
                <w:rFonts w:hint="eastAsia" w:ascii="黑体" w:hAnsi="黑体" w:eastAsia="黑体" w:cs="黑体"/>
                <w:sz w:val="15"/>
                <w:szCs w:val="15"/>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default" w:ascii="Arial" w:hAnsi="Arial" w:eastAsia="黑体" w:cs="Arial"/>
                <w:color w:val="000000"/>
                <w:kern w:val="0"/>
                <w:sz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58"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34</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举办各类</w:t>
            </w:r>
            <w:r>
              <w:rPr>
                <w:rFonts w:hint="eastAsia" w:ascii="黑体" w:hAnsi="黑体" w:eastAsia="黑体" w:cs="黑体"/>
                <w:sz w:val="15"/>
                <w:szCs w:val="15"/>
                <w:lang w:eastAsia="zh-CN"/>
              </w:rPr>
              <w:t>展</w:t>
            </w:r>
            <w:r>
              <w:rPr>
                <w:rFonts w:hint="eastAsia" w:ascii="黑体" w:hAnsi="黑体" w:eastAsia="黑体" w:cs="黑体"/>
                <w:sz w:val="15"/>
                <w:szCs w:val="15"/>
              </w:rPr>
              <w:t>览，讲座信息</w:t>
            </w:r>
          </w:p>
          <w:p>
            <w:pPr>
              <w:jc w:val="left"/>
              <w:rPr>
                <w:rFonts w:hint="eastAsia" w:ascii="黑体" w:hAnsi="黑体" w:eastAsia="黑体" w:cs="黑体"/>
                <w:sz w:val="15"/>
                <w:szCs w:val="15"/>
              </w:rPr>
            </w:pPr>
          </w:p>
        </w:tc>
        <w:tc>
          <w:tcPr>
            <w:tcW w:w="1848"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 xml:space="preserve">博物馆里过大年        </w:t>
            </w:r>
          </w:p>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1.活动时间：</w:t>
            </w:r>
          </w:p>
          <w:p>
            <w:pPr>
              <w:jc w:val="both"/>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2.活动单位：桦南县博物馆                         3.活动地址：桦南县博物馆</w:t>
            </w:r>
          </w:p>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4.联系电话：0454-7652918                                             5.临时停止活动信息：</w:t>
            </w:r>
          </w:p>
        </w:tc>
        <w:tc>
          <w:tcPr>
            <w:tcW w:w="3144" w:type="dxa"/>
            <w:tcBorders>
              <w:top w:val="single" w:color="auto" w:sz="8" w:space="0"/>
              <w:left w:val="single" w:color="auto" w:sz="8" w:space="0"/>
              <w:bottom w:val="single" w:color="auto" w:sz="8" w:space="0"/>
              <w:right w:val="single" w:color="auto" w:sz="8" w:space="0"/>
            </w:tcBorders>
            <w:vAlign w:val="center"/>
          </w:tcPr>
          <w:p>
            <w:pPr>
              <w:spacing w:line="240" w:lineRule="auto"/>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rPr>
              <w:t>1.《中华人民共和国政府信息公开条例》</w:t>
            </w:r>
            <w:r>
              <w:rPr>
                <w:rFonts w:hint="eastAsia" w:ascii="黑体" w:hAnsi="黑体" w:eastAsia="黑体" w:cs="黑体"/>
                <w:sz w:val="15"/>
                <w:szCs w:val="15"/>
                <w:lang w:eastAsia="zh-CN"/>
              </w:rPr>
              <w:t>；</w:t>
            </w:r>
            <w:r>
              <w:rPr>
                <w:rFonts w:hint="eastAsia" w:ascii="黑体" w:hAnsi="黑体" w:eastAsia="黑体" w:cs="黑体"/>
                <w:sz w:val="15"/>
                <w:szCs w:val="15"/>
              </w:rPr>
              <w:t xml:space="preserve">                          2.《乡镇综合文化站管理办法》（中华人民共和国文化部令第48号）</w:t>
            </w:r>
          </w:p>
        </w:tc>
        <w:tc>
          <w:tcPr>
            <w:tcW w:w="99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rPr>
              <w:t>信息形成或变更之日起20个工作日</w:t>
            </w:r>
            <w:r>
              <w:rPr>
                <w:rFonts w:hint="eastAsia" w:ascii="黑体" w:hAnsi="黑体" w:eastAsia="黑体" w:cs="黑体"/>
                <w:sz w:val="15"/>
                <w:szCs w:val="15"/>
                <w:lang w:eastAsia="zh-CN"/>
              </w:rPr>
              <w:t>内</w:t>
            </w:r>
            <w:r>
              <w:rPr>
                <w:rFonts w:hint="eastAsia" w:ascii="黑体" w:hAnsi="黑体" w:eastAsia="黑体" w:cs="黑体"/>
                <w:sz w:val="15"/>
                <w:szCs w:val="15"/>
              </w:rPr>
              <w:t>公开</w:t>
            </w:r>
          </w:p>
        </w:tc>
        <w:tc>
          <w:tcPr>
            <w:tcW w:w="588"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default" w:ascii="Arial" w:hAnsi="Arial" w:eastAsia="黑体" w:cs="Arial"/>
                <w:color w:val="000000"/>
                <w:kern w:val="0"/>
                <w:sz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04"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35</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文博单位名录</w:t>
            </w:r>
          </w:p>
        </w:tc>
        <w:tc>
          <w:tcPr>
            <w:tcW w:w="1848"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桦南县文物管理中心</w:t>
            </w:r>
          </w:p>
          <w:p>
            <w:pPr>
              <w:jc w:val="left"/>
              <w:rPr>
                <w:rFonts w:hint="eastAsia" w:ascii="黑体" w:hAnsi="黑体" w:eastAsia="黑体" w:cs="黑体"/>
                <w:kern w:val="2"/>
                <w:sz w:val="15"/>
                <w:szCs w:val="15"/>
                <w:lang w:val="en-US" w:eastAsia="zh-CN" w:bidi="ar-SA"/>
              </w:rPr>
            </w:pPr>
            <w:r>
              <w:rPr>
                <w:rFonts w:hint="eastAsia" w:ascii="黑体" w:hAnsi="黑体" w:eastAsia="黑体" w:cs="黑体"/>
                <w:kern w:val="2"/>
                <w:sz w:val="15"/>
                <w:szCs w:val="15"/>
                <w:lang w:val="en-US" w:eastAsia="zh-CN" w:bidi="ar-SA"/>
              </w:rPr>
              <w:t>（桦南县博物馆）</w:t>
            </w:r>
          </w:p>
        </w:tc>
        <w:tc>
          <w:tcPr>
            <w:tcW w:w="3144" w:type="dxa"/>
            <w:tcBorders>
              <w:top w:val="single" w:color="auto" w:sz="8" w:space="0"/>
              <w:left w:val="single" w:color="auto" w:sz="8" w:space="0"/>
              <w:bottom w:val="single" w:color="auto" w:sz="8" w:space="0"/>
              <w:right w:val="single" w:color="auto" w:sz="8" w:space="0"/>
            </w:tcBorders>
            <w:vAlign w:val="center"/>
          </w:tcPr>
          <w:p>
            <w:pPr>
              <w:spacing w:line="240" w:lineRule="auto"/>
              <w:jc w:val="left"/>
              <w:rPr>
                <w:rFonts w:hint="eastAsia" w:ascii="黑体" w:hAnsi="黑体" w:eastAsia="黑体" w:cs="黑体"/>
                <w:color w:val="000000"/>
                <w:kern w:val="0"/>
                <w:sz w:val="15"/>
                <w:szCs w:val="15"/>
                <w:lang w:val="en-US" w:eastAsia="zh-CN" w:bidi="ar"/>
              </w:rPr>
            </w:pPr>
            <w:r>
              <w:rPr>
                <w:rFonts w:hint="eastAsia" w:ascii="黑体" w:hAnsi="黑体" w:eastAsia="黑体" w:cs="黑体"/>
                <w:sz w:val="15"/>
                <w:szCs w:val="15"/>
                <w:lang w:val="en-US" w:eastAsia="zh-CN"/>
              </w:rPr>
              <w:t>1.《</w:t>
            </w:r>
            <w:r>
              <w:rPr>
                <w:rFonts w:hint="eastAsia" w:ascii="黑体" w:hAnsi="黑体" w:eastAsia="黑体" w:cs="黑体"/>
                <w:sz w:val="15"/>
                <w:szCs w:val="15"/>
              </w:rPr>
              <w:t>中华人民共和国政府信息公开条例》</w:t>
            </w:r>
          </w:p>
        </w:tc>
        <w:tc>
          <w:tcPr>
            <w:tcW w:w="99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信息形成或变更之日起20个工作日</w:t>
            </w:r>
            <w:r>
              <w:rPr>
                <w:rFonts w:hint="eastAsia" w:ascii="黑体" w:hAnsi="黑体" w:eastAsia="黑体" w:cs="黑体"/>
                <w:sz w:val="15"/>
                <w:szCs w:val="15"/>
                <w:lang w:eastAsia="zh-CN"/>
              </w:rPr>
              <w:t>内</w:t>
            </w:r>
            <w:r>
              <w:rPr>
                <w:rFonts w:hint="eastAsia" w:ascii="黑体" w:hAnsi="黑体" w:eastAsia="黑体" w:cs="黑体"/>
                <w:sz w:val="15"/>
                <w:szCs w:val="15"/>
              </w:rPr>
              <w:t>公开</w:t>
            </w:r>
          </w:p>
          <w:p>
            <w:pPr>
              <w:jc w:val="left"/>
              <w:rPr>
                <w:rFonts w:hint="eastAsia" w:ascii="黑体" w:hAnsi="黑体" w:eastAsia="黑体" w:cs="黑体"/>
                <w:color w:val="000000"/>
                <w:kern w:val="0"/>
                <w:sz w:val="15"/>
                <w:szCs w:val="15"/>
                <w:lang w:val="en-US" w:eastAsia="zh-CN" w:bidi="ar"/>
              </w:rPr>
            </w:pPr>
          </w:p>
        </w:tc>
        <w:tc>
          <w:tcPr>
            <w:tcW w:w="588"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spacing w:line="240" w:lineRule="auto"/>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default" w:ascii="Arial" w:hAnsi="Arial" w:eastAsia="黑体" w:cs="Arial"/>
                <w:color w:val="000000"/>
                <w:kern w:val="0"/>
                <w:sz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406"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36</w:t>
            </w:r>
          </w:p>
        </w:tc>
        <w:tc>
          <w:tcPr>
            <w:tcW w:w="449" w:type="dxa"/>
            <w:vMerge w:val="restart"/>
            <w:tcBorders>
              <w:left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公共</w:t>
            </w:r>
          </w:p>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服务</w:t>
            </w:r>
          </w:p>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sz w:val="15"/>
                <w:szCs w:val="15"/>
              </w:rPr>
            </w:pPr>
            <w:r>
              <w:rPr>
                <w:rFonts w:hint="eastAsia" w:ascii="黑体" w:hAnsi="黑体" w:eastAsia="黑体" w:cs="黑体"/>
                <w:color w:val="000000"/>
                <w:kern w:val="0"/>
                <w:sz w:val="15"/>
                <w:szCs w:val="15"/>
              </w:rPr>
              <w:t>公共文化机构免费开放信息</w:t>
            </w:r>
          </w:p>
        </w:tc>
        <w:tc>
          <w:tcPr>
            <w:tcW w:w="184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1.机构名称；</w:t>
            </w:r>
            <w:r>
              <w:rPr>
                <w:rFonts w:hint="eastAsia" w:ascii="黑体" w:hAnsi="黑体" w:eastAsia="黑体" w:cs="黑体"/>
                <w:color w:val="000000"/>
                <w:kern w:val="0"/>
                <w:sz w:val="15"/>
                <w:szCs w:val="15"/>
                <w:lang w:eastAsia="zh-CN"/>
              </w:rPr>
              <w:t>桦南</w:t>
            </w:r>
            <w:r>
              <w:rPr>
                <w:rFonts w:hint="eastAsia" w:ascii="黑体" w:hAnsi="黑体" w:eastAsia="黑体" w:cs="黑体"/>
                <w:color w:val="000000"/>
                <w:kern w:val="0"/>
                <w:sz w:val="15"/>
                <w:szCs w:val="15"/>
              </w:rPr>
              <w:t>县文化馆</w:t>
            </w:r>
          </w:p>
          <w:p>
            <w:pPr>
              <w:widowControl/>
              <w:spacing w:line="390" w:lineRule="atLeast"/>
              <w:jc w:val="left"/>
              <w:rPr>
                <w:rFonts w:hint="eastAsia" w:ascii="黑体" w:hAnsi="黑体" w:eastAsia="黑体" w:cs="黑体"/>
                <w:kern w:val="2"/>
                <w:sz w:val="15"/>
                <w:szCs w:val="15"/>
                <w:lang w:val="en-US" w:eastAsia="zh-CN" w:bidi="ar-SA"/>
              </w:rPr>
            </w:pPr>
            <w:r>
              <w:rPr>
                <w:rFonts w:hint="eastAsia" w:ascii="黑体" w:hAnsi="黑体" w:eastAsia="黑体" w:cs="黑体"/>
                <w:color w:val="000000"/>
                <w:kern w:val="0"/>
                <w:sz w:val="15"/>
                <w:szCs w:val="15"/>
              </w:rPr>
              <w:t>2.开放时间；</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3.机构地址；</w:t>
            </w:r>
            <w:r>
              <w:rPr>
                <w:rFonts w:hint="eastAsia" w:ascii="黑体" w:hAnsi="黑体" w:eastAsia="黑体" w:cs="黑体"/>
                <w:color w:val="000000"/>
                <w:kern w:val="0"/>
                <w:sz w:val="15"/>
                <w:szCs w:val="15"/>
                <w:lang w:eastAsia="zh-CN"/>
              </w:rPr>
              <w:t>桦南</w:t>
            </w:r>
            <w:r>
              <w:rPr>
                <w:rFonts w:hint="eastAsia" w:ascii="黑体" w:hAnsi="黑体" w:eastAsia="黑体" w:cs="黑体"/>
                <w:color w:val="000000"/>
                <w:kern w:val="0"/>
                <w:sz w:val="15"/>
                <w:szCs w:val="15"/>
              </w:rPr>
              <w:t>县文化馆</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4.联系电话；</w:t>
            </w:r>
            <w:r>
              <w:rPr>
                <w:rFonts w:hint="eastAsia" w:ascii="黑体" w:hAnsi="黑体" w:eastAsia="黑体" w:cs="黑体"/>
                <w:color w:val="000000"/>
                <w:kern w:val="0"/>
                <w:sz w:val="15"/>
                <w:szCs w:val="15"/>
                <w:lang w:val="en-US" w:eastAsia="zh-CN"/>
              </w:rPr>
              <w:t>0454-7623892</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5.临时停止开放信息。</w:t>
            </w:r>
          </w:p>
        </w:tc>
        <w:tc>
          <w:tcPr>
            <w:tcW w:w="31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1</w:t>
            </w:r>
            <w:r>
              <w:rPr>
                <w:rFonts w:hint="eastAsia" w:ascii="黑体" w:hAnsi="黑体" w:eastAsia="黑体" w:cs="黑体"/>
                <w:color w:val="000000"/>
                <w:kern w:val="0"/>
                <w:sz w:val="15"/>
                <w:szCs w:val="15"/>
                <w:lang w:val="en-US" w:eastAsia="zh-CN"/>
              </w:rPr>
              <w:t>.</w:t>
            </w:r>
            <w:r>
              <w:rPr>
                <w:rFonts w:hint="eastAsia" w:ascii="黑体" w:hAnsi="黑体" w:eastAsia="黑体" w:cs="黑体"/>
                <w:color w:val="000000"/>
                <w:kern w:val="0"/>
                <w:sz w:val="15"/>
                <w:szCs w:val="15"/>
              </w:rPr>
              <w:t>《中华人民共和国公共文化服务保障法》；</w:t>
            </w:r>
          </w:p>
          <w:p>
            <w:pPr>
              <w:widowControl/>
              <w:spacing w:line="390" w:lineRule="atLeast"/>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2</w:t>
            </w:r>
            <w:r>
              <w:rPr>
                <w:rFonts w:hint="eastAsia" w:ascii="黑体" w:hAnsi="黑体" w:eastAsia="黑体" w:cs="黑体"/>
                <w:color w:val="000000"/>
                <w:kern w:val="0"/>
                <w:sz w:val="15"/>
                <w:szCs w:val="15"/>
                <w:lang w:val="en-US" w:eastAsia="zh-CN"/>
              </w:rPr>
              <w:t>.</w:t>
            </w:r>
            <w:r>
              <w:rPr>
                <w:rFonts w:hint="eastAsia" w:ascii="黑体" w:hAnsi="黑体" w:eastAsia="黑体" w:cs="黑体"/>
                <w:color w:val="000000"/>
                <w:kern w:val="0"/>
                <w:sz w:val="15"/>
                <w:szCs w:val="15"/>
              </w:rPr>
              <w:t>《中华人民共和国政府信息公开条例》；</w:t>
            </w:r>
          </w:p>
          <w:p>
            <w:pPr>
              <w:widowControl/>
              <w:spacing w:line="390" w:lineRule="atLeast"/>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3</w:t>
            </w:r>
            <w:r>
              <w:rPr>
                <w:rFonts w:hint="eastAsia" w:ascii="黑体" w:hAnsi="黑体" w:eastAsia="黑体" w:cs="黑体"/>
                <w:color w:val="000000"/>
                <w:kern w:val="0"/>
                <w:sz w:val="15"/>
                <w:szCs w:val="15"/>
                <w:lang w:val="en-US" w:eastAsia="zh-CN"/>
              </w:rPr>
              <w:t>.</w:t>
            </w:r>
            <w:r>
              <w:rPr>
                <w:rFonts w:hint="eastAsia" w:ascii="黑体" w:hAnsi="黑体" w:eastAsia="黑体" w:cs="黑体"/>
                <w:color w:val="000000"/>
                <w:kern w:val="0"/>
                <w:sz w:val="15"/>
                <w:szCs w:val="15"/>
              </w:rPr>
              <w:t>《文化部 财政部关于推进全国美术馆、公共图书馆、文化馆（站）免费开放工作的意见》（文财务发[2011]5号）；</w:t>
            </w:r>
          </w:p>
          <w:p>
            <w:pPr>
              <w:widowControl/>
              <w:spacing w:line="390" w:lineRule="atLeast"/>
              <w:jc w:val="both"/>
              <w:rPr>
                <w:rFonts w:hint="eastAsia" w:ascii="黑体" w:hAnsi="黑体" w:eastAsia="黑体" w:cs="黑体"/>
                <w:sz w:val="15"/>
                <w:szCs w:val="15"/>
              </w:rPr>
            </w:pPr>
            <w:r>
              <w:rPr>
                <w:rFonts w:hint="eastAsia" w:ascii="黑体" w:hAnsi="黑体" w:eastAsia="黑体" w:cs="黑体"/>
                <w:color w:val="000000"/>
                <w:kern w:val="0"/>
                <w:sz w:val="15"/>
                <w:szCs w:val="15"/>
              </w:rPr>
              <w:t>4</w:t>
            </w:r>
            <w:r>
              <w:rPr>
                <w:rFonts w:hint="eastAsia" w:ascii="黑体" w:hAnsi="黑体" w:eastAsia="黑体" w:cs="黑体"/>
                <w:color w:val="000000"/>
                <w:kern w:val="0"/>
                <w:sz w:val="15"/>
                <w:szCs w:val="15"/>
                <w:lang w:val="en-US" w:eastAsia="zh-CN"/>
              </w:rPr>
              <w:t>.</w:t>
            </w:r>
            <w:r>
              <w:rPr>
                <w:rFonts w:hint="eastAsia" w:ascii="黑体" w:hAnsi="黑体" w:eastAsia="黑体" w:cs="黑体"/>
                <w:color w:val="000000"/>
                <w:kern w:val="0"/>
                <w:sz w:val="15"/>
                <w:szCs w:val="15"/>
              </w:rPr>
              <w:t>《文化部 财政部关于做好城市社区(街道)文化中心免费开放工作的通知》（文财务函[2016]171号）</w:t>
            </w:r>
          </w:p>
        </w:tc>
        <w:tc>
          <w:tcPr>
            <w:tcW w:w="9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rPr>
              <w:t>信息形成或变更之日起20个工作日内公开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黑体" w:hAnsi="黑体" w:eastAsia="黑体" w:cs="黑体"/>
                <w:sz w:val="15"/>
                <w:szCs w:val="15"/>
              </w:rPr>
            </w:pPr>
            <w:r>
              <w:rPr>
                <w:rFonts w:hint="eastAsia" w:ascii="黑体" w:hAnsi="黑体" w:eastAsia="黑体" w:cs="黑体"/>
                <w:color w:val="000000"/>
                <w:kern w:val="0"/>
                <w:sz w:val="15"/>
                <w:szCs w:val="15"/>
                <w:lang w:eastAsia="zh-CN"/>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widowControl/>
              <w:spacing w:line="240" w:lineRule="auto"/>
              <w:jc w:val="both"/>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default" w:ascii="Arial" w:hAnsi="Arial" w:eastAsia="黑体" w:cs="Arial"/>
                <w:color w:val="000000"/>
                <w:kern w:val="0"/>
                <w:sz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400"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37</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sz w:val="15"/>
                <w:szCs w:val="15"/>
              </w:rPr>
            </w:pPr>
            <w:r>
              <w:rPr>
                <w:rFonts w:hint="eastAsia" w:ascii="黑体" w:hAnsi="黑体" w:eastAsia="黑体" w:cs="黑体"/>
                <w:color w:val="000000"/>
                <w:kern w:val="0"/>
                <w:sz w:val="15"/>
                <w:szCs w:val="15"/>
              </w:rPr>
              <w:t>组织开展群众文化活动</w:t>
            </w:r>
          </w:p>
        </w:tc>
        <w:tc>
          <w:tcPr>
            <w:tcW w:w="184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kern w:val="2"/>
                <w:sz w:val="15"/>
                <w:szCs w:val="15"/>
                <w:lang w:val="en-US" w:eastAsia="zh-CN" w:bidi="ar-SA"/>
              </w:rPr>
            </w:pPr>
            <w:r>
              <w:rPr>
                <w:rFonts w:hint="eastAsia" w:ascii="黑体" w:hAnsi="黑体" w:eastAsia="黑体" w:cs="黑体"/>
                <w:color w:val="000000"/>
                <w:kern w:val="0"/>
                <w:sz w:val="15"/>
                <w:szCs w:val="15"/>
              </w:rPr>
              <w:t>1.机构名称；</w:t>
            </w:r>
            <w:r>
              <w:rPr>
                <w:rFonts w:hint="eastAsia" w:ascii="黑体" w:hAnsi="黑体" w:eastAsia="黑体" w:cs="黑体"/>
                <w:color w:val="000000"/>
                <w:kern w:val="0"/>
                <w:sz w:val="15"/>
                <w:szCs w:val="15"/>
                <w:lang w:eastAsia="zh-CN"/>
              </w:rPr>
              <w:t>桦南</w:t>
            </w:r>
            <w:r>
              <w:rPr>
                <w:rFonts w:hint="eastAsia" w:ascii="黑体" w:hAnsi="黑体" w:eastAsia="黑体" w:cs="黑体"/>
                <w:color w:val="000000"/>
                <w:kern w:val="0"/>
                <w:sz w:val="15"/>
                <w:szCs w:val="15"/>
              </w:rPr>
              <w:t>县文化馆</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2.开放时间；</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3.机构地址；</w:t>
            </w:r>
            <w:r>
              <w:rPr>
                <w:rFonts w:hint="eastAsia" w:ascii="黑体" w:hAnsi="黑体" w:eastAsia="黑体" w:cs="黑体"/>
                <w:color w:val="000000"/>
                <w:kern w:val="0"/>
                <w:sz w:val="15"/>
                <w:szCs w:val="15"/>
                <w:lang w:eastAsia="zh-CN"/>
              </w:rPr>
              <w:t>桦南</w:t>
            </w:r>
            <w:r>
              <w:rPr>
                <w:rFonts w:hint="eastAsia" w:ascii="黑体" w:hAnsi="黑体" w:eastAsia="黑体" w:cs="黑体"/>
                <w:color w:val="000000"/>
                <w:kern w:val="0"/>
                <w:sz w:val="15"/>
                <w:szCs w:val="15"/>
              </w:rPr>
              <w:t>县文化馆</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4.联系电话；</w:t>
            </w:r>
            <w:r>
              <w:rPr>
                <w:rFonts w:hint="eastAsia" w:ascii="黑体" w:hAnsi="黑体" w:eastAsia="黑体" w:cs="黑体"/>
                <w:color w:val="000000"/>
                <w:kern w:val="0"/>
                <w:sz w:val="15"/>
                <w:szCs w:val="15"/>
                <w:lang w:val="en-US" w:eastAsia="zh-CN"/>
              </w:rPr>
              <w:t>0454-7623892</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5.临时停止开放信息</w:t>
            </w:r>
          </w:p>
        </w:tc>
        <w:tc>
          <w:tcPr>
            <w:tcW w:w="31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1</w:t>
            </w:r>
            <w:r>
              <w:rPr>
                <w:rFonts w:hint="eastAsia" w:ascii="黑体" w:hAnsi="黑体" w:eastAsia="黑体" w:cs="黑体"/>
                <w:color w:val="000000"/>
                <w:kern w:val="0"/>
                <w:sz w:val="15"/>
                <w:szCs w:val="15"/>
                <w:lang w:val="en-US" w:eastAsia="zh-CN"/>
              </w:rPr>
              <w:t>.</w:t>
            </w:r>
            <w:r>
              <w:rPr>
                <w:rFonts w:hint="eastAsia" w:ascii="黑体" w:hAnsi="黑体" w:eastAsia="黑体" w:cs="黑体"/>
                <w:color w:val="000000"/>
                <w:kern w:val="0"/>
                <w:sz w:val="15"/>
                <w:szCs w:val="15"/>
              </w:rPr>
              <w:t>《中华人民共和国政府信息公开条例》；</w:t>
            </w:r>
          </w:p>
          <w:p>
            <w:pPr>
              <w:widowControl/>
              <w:spacing w:line="390" w:lineRule="atLeast"/>
              <w:jc w:val="left"/>
              <w:rPr>
                <w:rFonts w:hint="eastAsia" w:ascii="黑体" w:hAnsi="黑体" w:eastAsia="黑体" w:cs="黑体"/>
                <w:sz w:val="15"/>
                <w:szCs w:val="15"/>
              </w:rPr>
            </w:pPr>
            <w:r>
              <w:rPr>
                <w:rFonts w:hint="eastAsia" w:ascii="黑体" w:hAnsi="黑体" w:eastAsia="黑体" w:cs="黑体"/>
                <w:color w:val="000000"/>
                <w:kern w:val="0"/>
                <w:sz w:val="15"/>
                <w:szCs w:val="15"/>
              </w:rPr>
              <w:t>2</w:t>
            </w:r>
            <w:r>
              <w:rPr>
                <w:rFonts w:hint="eastAsia" w:ascii="黑体" w:hAnsi="黑体" w:eastAsia="黑体" w:cs="黑体"/>
                <w:color w:val="000000"/>
                <w:kern w:val="0"/>
                <w:sz w:val="15"/>
                <w:szCs w:val="15"/>
                <w:lang w:val="en-US" w:eastAsia="zh-CN"/>
              </w:rPr>
              <w:t>.</w:t>
            </w:r>
            <w:r>
              <w:rPr>
                <w:rFonts w:hint="eastAsia" w:ascii="黑体" w:hAnsi="黑体" w:eastAsia="黑体" w:cs="黑体"/>
                <w:color w:val="000000"/>
                <w:kern w:val="0"/>
                <w:sz w:val="15"/>
                <w:szCs w:val="15"/>
              </w:rPr>
              <w:t>《文化馆服务标准》（ＧＢ</w:t>
            </w:r>
            <w:r>
              <w:rPr>
                <w:rFonts w:hint="eastAsia" w:ascii="黑体" w:hAnsi="黑体" w:eastAsia="黑体" w:cs="黑体"/>
                <w:color w:val="000000"/>
                <w:kern w:val="0"/>
                <w:sz w:val="15"/>
                <w:szCs w:val="15"/>
                <w:lang w:val="en-US" w:eastAsia="zh-CN"/>
              </w:rPr>
              <w:t xml:space="preserve"> </w:t>
            </w:r>
            <w:r>
              <w:rPr>
                <w:rFonts w:hint="eastAsia" w:ascii="黑体" w:hAnsi="黑体" w:eastAsia="黑体" w:cs="黑体"/>
                <w:color w:val="000000"/>
                <w:kern w:val="0"/>
                <w:sz w:val="15"/>
                <w:szCs w:val="15"/>
              </w:rPr>
              <w:t>Ｔ</w:t>
            </w:r>
            <w:r>
              <w:rPr>
                <w:rFonts w:hint="eastAsia" w:ascii="黑体" w:hAnsi="黑体" w:eastAsia="黑体" w:cs="黑体"/>
                <w:color w:val="000000"/>
                <w:kern w:val="0"/>
                <w:sz w:val="15"/>
                <w:szCs w:val="15"/>
                <w:lang w:val="en-US" w:eastAsia="zh-CN"/>
              </w:rPr>
              <w:t xml:space="preserve"> </w:t>
            </w:r>
            <w:r>
              <w:rPr>
                <w:rFonts w:hint="eastAsia" w:ascii="黑体" w:hAnsi="黑体" w:eastAsia="黑体" w:cs="黑体"/>
                <w:color w:val="000000"/>
                <w:kern w:val="0"/>
                <w:sz w:val="15"/>
                <w:szCs w:val="15"/>
              </w:rPr>
              <w:t>32939-2016）</w:t>
            </w:r>
          </w:p>
        </w:tc>
        <w:tc>
          <w:tcPr>
            <w:tcW w:w="99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rPr>
              <w:t>信息形成或变更之日起20个工作日内公开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黑体" w:hAnsi="黑体" w:eastAsia="黑体" w:cs="黑体"/>
                <w:sz w:val="15"/>
                <w:szCs w:val="15"/>
              </w:rPr>
            </w:pPr>
            <w:r>
              <w:rPr>
                <w:rFonts w:hint="eastAsia" w:ascii="黑体" w:hAnsi="黑体" w:eastAsia="黑体" w:cs="黑体"/>
                <w:color w:val="000000"/>
                <w:kern w:val="0"/>
                <w:sz w:val="15"/>
                <w:szCs w:val="15"/>
                <w:lang w:eastAsia="zh-CN"/>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widowControl/>
              <w:spacing w:line="240" w:lineRule="auto"/>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default" w:ascii="Arial" w:hAnsi="Arial" w:eastAsia="黑体" w:cs="Arial"/>
                <w:color w:val="000000"/>
                <w:kern w:val="0"/>
                <w:sz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940"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38</w:t>
            </w:r>
          </w:p>
        </w:tc>
        <w:tc>
          <w:tcPr>
            <w:tcW w:w="449" w:type="dxa"/>
            <w:vMerge w:val="continue"/>
            <w:tcBorders>
              <w:left w:val="single" w:color="auto" w:sz="8"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sz w:val="15"/>
                <w:szCs w:val="15"/>
              </w:rPr>
            </w:pPr>
            <w:r>
              <w:rPr>
                <w:rFonts w:hint="eastAsia" w:ascii="黑体" w:hAnsi="黑体" w:eastAsia="黑体" w:cs="黑体"/>
                <w:color w:val="000000"/>
                <w:kern w:val="0"/>
                <w:sz w:val="15"/>
                <w:szCs w:val="15"/>
              </w:rPr>
              <w:t>下基层辅导、演出、展览和指导基层群众文化活动</w:t>
            </w:r>
          </w:p>
        </w:tc>
        <w:tc>
          <w:tcPr>
            <w:tcW w:w="184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kern w:val="2"/>
                <w:sz w:val="15"/>
                <w:szCs w:val="15"/>
                <w:lang w:val="en-US" w:eastAsia="zh-CN" w:bidi="ar-SA"/>
              </w:rPr>
            </w:pPr>
            <w:r>
              <w:rPr>
                <w:rFonts w:hint="eastAsia" w:ascii="黑体" w:hAnsi="黑体" w:eastAsia="黑体" w:cs="黑体"/>
                <w:color w:val="000000"/>
                <w:kern w:val="0"/>
                <w:sz w:val="15"/>
                <w:szCs w:val="15"/>
              </w:rPr>
              <w:t>1.机构名称；</w:t>
            </w:r>
            <w:r>
              <w:rPr>
                <w:rFonts w:hint="eastAsia" w:ascii="黑体" w:hAnsi="黑体" w:eastAsia="黑体" w:cs="黑体"/>
                <w:color w:val="000000"/>
                <w:kern w:val="0"/>
                <w:sz w:val="15"/>
                <w:szCs w:val="15"/>
                <w:lang w:eastAsia="zh-CN"/>
              </w:rPr>
              <w:t>桦南</w:t>
            </w:r>
            <w:r>
              <w:rPr>
                <w:rFonts w:hint="eastAsia" w:ascii="黑体" w:hAnsi="黑体" w:eastAsia="黑体" w:cs="黑体"/>
                <w:color w:val="000000"/>
                <w:kern w:val="0"/>
                <w:sz w:val="15"/>
                <w:szCs w:val="15"/>
              </w:rPr>
              <w:t>县文化馆</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2.开放时间；</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3.机构地址；</w:t>
            </w:r>
            <w:r>
              <w:rPr>
                <w:rFonts w:hint="eastAsia" w:ascii="黑体" w:hAnsi="黑体" w:eastAsia="黑体" w:cs="黑体"/>
                <w:color w:val="000000"/>
                <w:kern w:val="0"/>
                <w:sz w:val="15"/>
                <w:szCs w:val="15"/>
                <w:lang w:eastAsia="zh-CN"/>
              </w:rPr>
              <w:t>桦南</w:t>
            </w:r>
            <w:r>
              <w:rPr>
                <w:rFonts w:hint="eastAsia" w:ascii="黑体" w:hAnsi="黑体" w:eastAsia="黑体" w:cs="黑体"/>
                <w:color w:val="000000"/>
                <w:kern w:val="0"/>
                <w:sz w:val="15"/>
                <w:szCs w:val="15"/>
              </w:rPr>
              <w:t>县文化馆</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4.联系电话；</w:t>
            </w:r>
            <w:r>
              <w:rPr>
                <w:rFonts w:hint="eastAsia" w:ascii="黑体" w:hAnsi="黑体" w:eastAsia="黑体" w:cs="黑体"/>
                <w:color w:val="000000"/>
                <w:kern w:val="0"/>
                <w:sz w:val="15"/>
                <w:szCs w:val="15"/>
                <w:lang w:val="en-US" w:eastAsia="zh-CN"/>
              </w:rPr>
              <w:t>0454-7623892</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5.临时停止开放信息</w:t>
            </w:r>
          </w:p>
        </w:tc>
        <w:tc>
          <w:tcPr>
            <w:tcW w:w="31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1</w:t>
            </w:r>
            <w:r>
              <w:rPr>
                <w:rFonts w:hint="eastAsia" w:ascii="黑体" w:hAnsi="黑体" w:eastAsia="黑体" w:cs="黑体"/>
                <w:color w:val="000000"/>
                <w:kern w:val="0"/>
                <w:sz w:val="15"/>
                <w:szCs w:val="15"/>
                <w:lang w:val="en-US" w:eastAsia="zh-CN"/>
              </w:rPr>
              <w:t>.</w:t>
            </w:r>
            <w:r>
              <w:rPr>
                <w:rFonts w:hint="eastAsia" w:ascii="黑体" w:hAnsi="黑体" w:eastAsia="黑体" w:cs="黑体"/>
                <w:color w:val="000000"/>
                <w:kern w:val="0"/>
                <w:sz w:val="15"/>
                <w:szCs w:val="15"/>
              </w:rPr>
              <w:t>《中华人民共和国政府信息公开条例》；</w:t>
            </w:r>
          </w:p>
          <w:p>
            <w:pPr>
              <w:widowControl/>
              <w:spacing w:line="390" w:lineRule="atLeast"/>
              <w:jc w:val="left"/>
              <w:rPr>
                <w:rFonts w:hint="eastAsia" w:ascii="黑体" w:hAnsi="黑体" w:eastAsia="黑体" w:cs="黑体"/>
                <w:sz w:val="15"/>
                <w:szCs w:val="15"/>
              </w:rPr>
            </w:pPr>
            <w:r>
              <w:rPr>
                <w:rFonts w:hint="eastAsia" w:ascii="黑体" w:hAnsi="黑体" w:eastAsia="黑体" w:cs="黑体"/>
                <w:color w:val="000000"/>
                <w:kern w:val="0"/>
                <w:sz w:val="15"/>
                <w:szCs w:val="15"/>
              </w:rPr>
              <w:t>2</w:t>
            </w:r>
            <w:r>
              <w:rPr>
                <w:rFonts w:hint="eastAsia" w:ascii="黑体" w:hAnsi="黑体" w:eastAsia="黑体" w:cs="黑体"/>
                <w:color w:val="000000"/>
                <w:kern w:val="0"/>
                <w:sz w:val="15"/>
                <w:szCs w:val="15"/>
                <w:lang w:val="en-US" w:eastAsia="zh-CN"/>
              </w:rPr>
              <w:t>.</w:t>
            </w:r>
            <w:r>
              <w:rPr>
                <w:rFonts w:hint="eastAsia" w:ascii="黑体" w:hAnsi="黑体" w:eastAsia="黑体" w:cs="黑体"/>
                <w:color w:val="000000"/>
                <w:kern w:val="0"/>
                <w:sz w:val="15"/>
                <w:szCs w:val="15"/>
              </w:rPr>
              <w:t>《文化馆服务标准》（ＧＢ</w:t>
            </w:r>
            <w:r>
              <w:rPr>
                <w:rFonts w:hint="eastAsia" w:ascii="黑体" w:hAnsi="黑体" w:eastAsia="黑体" w:cs="黑体"/>
                <w:color w:val="000000"/>
                <w:kern w:val="0"/>
                <w:sz w:val="15"/>
                <w:szCs w:val="15"/>
                <w:lang w:val="en-US" w:eastAsia="zh-CN"/>
              </w:rPr>
              <w:t xml:space="preserve"> </w:t>
            </w:r>
            <w:r>
              <w:rPr>
                <w:rFonts w:hint="eastAsia" w:ascii="黑体" w:hAnsi="黑体" w:eastAsia="黑体" w:cs="黑体"/>
                <w:color w:val="000000"/>
                <w:kern w:val="0"/>
                <w:sz w:val="15"/>
                <w:szCs w:val="15"/>
              </w:rPr>
              <w:t>Ｔ</w:t>
            </w:r>
            <w:r>
              <w:rPr>
                <w:rFonts w:hint="eastAsia" w:ascii="黑体" w:hAnsi="黑体" w:eastAsia="黑体" w:cs="黑体"/>
                <w:color w:val="000000"/>
                <w:kern w:val="0"/>
                <w:sz w:val="15"/>
                <w:szCs w:val="15"/>
                <w:lang w:val="en-US" w:eastAsia="zh-CN"/>
              </w:rPr>
              <w:t xml:space="preserve"> </w:t>
            </w:r>
            <w:r>
              <w:rPr>
                <w:rFonts w:hint="eastAsia" w:ascii="黑体" w:hAnsi="黑体" w:eastAsia="黑体" w:cs="黑体"/>
                <w:color w:val="000000"/>
                <w:kern w:val="0"/>
                <w:sz w:val="15"/>
                <w:szCs w:val="15"/>
              </w:rPr>
              <w:t>32939-2016）</w:t>
            </w:r>
          </w:p>
        </w:tc>
        <w:tc>
          <w:tcPr>
            <w:tcW w:w="99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both"/>
              <w:rPr>
                <w:rFonts w:hint="eastAsia" w:ascii="黑体" w:hAnsi="黑体" w:eastAsia="黑体" w:cs="黑体"/>
                <w:color w:val="000000"/>
                <w:kern w:val="0"/>
                <w:sz w:val="15"/>
                <w:szCs w:val="15"/>
                <w:lang w:val="en-US" w:eastAsia="zh-CN" w:bidi="ar"/>
              </w:rPr>
            </w:pPr>
            <w:r>
              <w:rPr>
                <w:rFonts w:hint="eastAsia" w:ascii="黑体" w:hAnsi="黑体" w:eastAsia="黑体" w:cs="黑体"/>
                <w:color w:val="000000"/>
                <w:kern w:val="0"/>
                <w:sz w:val="15"/>
                <w:szCs w:val="15"/>
              </w:rPr>
              <w:t>信息形成或变更之日起20个工作日内公开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黑体" w:hAnsi="黑体" w:eastAsia="黑体" w:cs="黑体"/>
                <w:sz w:val="15"/>
                <w:szCs w:val="15"/>
                <w:lang w:eastAsia="zh-CN"/>
              </w:rPr>
            </w:pPr>
            <w:r>
              <w:rPr>
                <w:rFonts w:hint="eastAsia" w:ascii="黑体" w:hAnsi="黑体" w:eastAsia="黑体" w:cs="黑体"/>
                <w:color w:val="000000"/>
                <w:kern w:val="0"/>
                <w:sz w:val="15"/>
                <w:szCs w:val="15"/>
                <w:lang w:eastAsia="zh-CN"/>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widowControl/>
              <w:spacing w:line="240" w:lineRule="auto"/>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default" w:ascii="Arial" w:hAnsi="Arial" w:eastAsia="黑体" w:cs="Arial"/>
                <w:color w:val="000000"/>
                <w:kern w:val="0"/>
                <w:sz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512"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39</w:t>
            </w:r>
          </w:p>
        </w:tc>
        <w:tc>
          <w:tcPr>
            <w:tcW w:w="449" w:type="dxa"/>
            <w:vMerge w:val="restart"/>
            <w:tcBorders>
              <w:left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15"/>
                <w:szCs w:val="15"/>
                <w:lang w:eastAsia="zh-CN"/>
              </w:rPr>
            </w:pPr>
            <w:r>
              <w:rPr>
                <w:rFonts w:hint="eastAsia" w:ascii="黑体" w:hAnsi="黑体" w:eastAsia="黑体" w:cs="宋体"/>
                <w:color w:val="000000"/>
                <w:kern w:val="0"/>
                <w:sz w:val="15"/>
                <w:szCs w:val="15"/>
                <w:lang w:eastAsia="zh-CN"/>
              </w:rPr>
              <w:t>公共</w:t>
            </w:r>
          </w:p>
          <w:p>
            <w:pPr>
              <w:widowControl/>
              <w:spacing w:line="390" w:lineRule="atLeast"/>
              <w:jc w:val="center"/>
              <w:rPr>
                <w:rFonts w:ascii="黑体" w:hAnsi="黑体" w:eastAsia="黑体" w:cs="宋体"/>
                <w:color w:val="000000"/>
                <w:kern w:val="0"/>
                <w:sz w:val="22"/>
              </w:rPr>
            </w:pPr>
            <w:r>
              <w:rPr>
                <w:rFonts w:hint="eastAsia" w:ascii="黑体" w:hAnsi="黑体" w:eastAsia="黑体" w:cs="宋体"/>
                <w:color w:val="000000"/>
                <w:kern w:val="0"/>
                <w:sz w:val="15"/>
                <w:szCs w:val="15"/>
                <w:lang w:eastAsia="zh-CN"/>
              </w:rPr>
              <w:t>服务</w:t>
            </w:r>
          </w:p>
        </w:tc>
        <w:tc>
          <w:tcPr>
            <w:tcW w:w="146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辅导和培训基层文化骨干</w:t>
            </w:r>
          </w:p>
        </w:tc>
        <w:tc>
          <w:tcPr>
            <w:tcW w:w="184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1.培训时间；</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2.培训单位；</w:t>
            </w:r>
            <w:r>
              <w:rPr>
                <w:rFonts w:hint="eastAsia" w:ascii="黑体" w:hAnsi="黑体" w:eastAsia="黑体" w:cs="黑体"/>
                <w:color w:val="000000"/>
                <w:kern w:val="0"/>
                <w:sz w:val="15"/>
                <w:szCs w:val="15"/>
                <w:lang w:eastAsia="zh-CN"/>
              </w:rPr>
              <w:t>桦南</w:t>
            </w:r>
            <w:r>
              <w:rPr>
                <w:rFonts w:hint="eastAsia" w:ascii="黑体" w:hAnsi="黑体" w:eastAsia="黑体" w:cs="黑体"/>
                <w:color w:val="000000"/>
                <w:kern w:val="0"/>
                <w:sz w:val="15"/>
                <w:szCs w:val="15"/>
              </w:rPr>
              <w:t>县文化馆</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3.培训地址；</w:t>
            </w:r>
            <w:r>
              <w:rPr>
                <w:rFonts w:hint="eastAsia" w:ascii="黑体" w:hAnsi="黑体" w:eastAsia="黑体" w:cs="黑体"/>
                <w:color w:val="000000"/>
                <w:kern w:val="0"/>
                <w:sz w:val="15"/>
                <w:szCs w:val="15"/>
                <w:lang w:eastAsia="zh-CN"/>
              </w:rPr>
              <w:t>桦南</w:t>
            </w:r>
            <w:r>
              <w:rPr>
                <w:rFonts w:hint="eastAsia" w:ascii="黑体" w:hAnsi="黑体" w:eastAsia="黑体" w:cs="黑体"/>
                <w:color w:val="000000"/>
                <w:kern w:val="0"/>
                <w:sz w:val="15"/>
                <w:szCs w:val="15"/>
              </w:rPr>
              <w:t>县文化馆</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4.联系电话；</w:t>
            </w:r>
            <w:r>
              <w:rPr>
                <w:rFonts w:hint="eastAsia" w:ascii="黑体" w:hAnsi="黑体" w:eastAsia="黑体" w:cs="黑体"/>
                <w:color w:val="000000"/>
                <w:kern w:val="0"/>
                <w:sz w:val="15"/>
                <w:szCs w:val="15"/>
                <w:lang w:val="en-US" w:eastAsia="zh-CN"/>
              </w:rPr>
              <w:t>0454-7623892</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5.临时停止活动信息。</w:t>
            </w:r>
          </w:p>
        </w:tc>
        <w:tc>
          <w:tcPr>
            <w:tcW w:w="31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1</w:t>
            </w:r>
            <w:r>
              <w:rPr>
                <w:rFonts w:hint="eastAsia" w:ascii="黑体" w:hAnsi="黑体" w:eastAsia="黑体" w:cs="黑体"/>
                <w:color w:val="000000"/>
                <w:kern w:val="0"/>
                <w:sz w:val="15"/>
                <w:szCs w:val="15"/>
                <w:lang w:val="en-US" w:eastAsia="zh-CN"/>
              </w:rPr>
              <w:t>.</w:t>
            </w:r>
            <w:r>
              <w:rPr>
                <w:rFonts w:hint="eastAsia" w:ascii="黑体" w:hAnsi="黑体" w:eastAsia="黑体" w:cs="黑体"/>
                <w:color w:val="000000"/>
                <w:kern w:val="0"/>
                <w:sz w:val="15"/>
                <w:szCs w:val="15"/>
              </w:rPr>
              <w:t>《中华人民共和国政府信息公开条例》；</w:t>
            </w:r>
          </w:p>
          <w:p>
            <w:pPr>
              <w:widowControl/>
              <w:spacing w:line="390" w:lineRule="atLeast"/>
              <w:jc w:val="left"/>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2</w:t>
            </w:r>
            <w:r>
              <w:rPr>
                <w:rFonts w:hint="eastAsia" w:ascii="黑体" w:hAnsi="黑体" w:eastAsia="黑体" w:cs="黑体"/>
                <w:color w:val="000000"/>
                <w:kern w:val="0"/>
                <w:sz w:val="15"/>
                <w:szCs w:val="15"/>
                <w:lang w:val="en-US" w:eastAsia="zh-CN"/>
              </w:rPr>
              <w:t>.</w:t>
            </w:r>
            <w:r>
              <w:rPr>
                <w:rFonts w:hint="eastAsia" w:ascii="黑体" w:hAnsi="黑体" w:eastAsia="黑体" w:cs="黑体"/>
                <w:color w:val="000000"/>
                <w:kern w:val="0"/>
                <w:sz w:val="15"/>
                <w:szCs w:val="15"/>
              </w:rPr>
              <w:t>《乡镇综合文化站管理办法》（中华人民共和国文化部令第48号）</w:t>
            </w:r>
          </w:p>
        </w:tc>
        <w:tc>
          <w:tcPr>
            <w:tcW w:w="99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both"/>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信息形成或变更之日起20个工作日内公开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黑体" w:hAnsi="黑体" w:eastAsia="黑体" w:cs="黑体"/>
                <w:color w:val="000000"/>
                <w:kern w:val="0"/>
                <w:sz w:val="15"/>
                <w:szCs w:val="15"/>
                <w:lang w:eastAsia="zh-CN"/>
              </w:rPr>
            </w:pPr>
            <w:r>
              <w:rPr>
                <w:rFonts w:hint="eastAsia" w:ascii="黑体" w:hAnsi="黑体" w:eastAsia="黑体" w:cs="黑体"/>
                <w:color w:val="000000"/>
                <w:kern w:val="0"/>
                <w:sz w:val="15"/>
                <w:szCs w:val="15"/>
                <w:lang w:eastAsia="zh-CN"/>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widowControl/>
              <w:spacing w:line="240" w:lineRule="auto"/>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714"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r>
              <w:rPr>
                <w:rFonts w:hint="eastAsia" w:ascii="黑体" w:hAnsi="黑体" w:eastAsia="黑体" w:cs="宋体"/>
                <w:color w:val="000000"/>
                <w:kern w:val="0"/>
                <w:sz w:val="18"/>
                <w:szCs w:val="18"/>
                <w:lang w:val="en-US" w:eastAsia="zh-CN"/>
              </w:rPr>
              <w:t>40</w:t>
            </w:r>
            <w:bookmarkStart w:id="0" w:name="_GoBack"/>
            <w:bookmarkEnd w:id="0"/>
          </w:p>
        </w:tc>
        <w:tc>
          <w:tcPr>
            <w:tcW w:w="449" w:type="dxa"/>
            <w:vMerge w:val="continue"/>
            <w:tcBorders>
              <w:left w:val="single" w:color="auto" w:sz="8" w:space="0"/>
              <w:right w:val="single" w:color="auto" w:sz="8" w:space="0"/>
            </w:tcBorders>
            <w:vAlign w:val="center"/>
          </w:tcPr>
          <w:p>
            <w:pPr>
              <w:widowControl/>
              <w:tabs>
                <w:tab w:val="left" w:pos="225"/>
              </w:tabs>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非物质文化遗产展示传播活动</w:t>
            </w:r>
          </w:p>
        </w:tc>
        <w:tc>
          <w:tcPr>
            <w:tcW w:w="184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1.活动时间；</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2.组织单位；</w:t>
            </w:r>
            <w:r>
              <w:rPr>
                <w:rFonts w:hint="eastAsia" w:ascii="黑体" w:hAnsi="黑体" w:eastAsia="黑体" w:cs="黑体"/>
                <w:color w:val="000000"/>
                <w:kern w:val="0"/>
                <w:sz w:val="15"/>
                <w:szCs w:val="15"/>
                <w:lang w:eastAsia="zh-CN"/>
              </w:rPr>
              <w:t>桦南</w:t>
            </w:r>
            <w:r>
              <w:rPr>
                <w:rFonts w:hint="eastAsia" w:ascii="黑体" w:hAnsi="黑体" w:eastAsia="黑体" w:cs="黑体"/>
                <w:color w:val="000000"/>
                <w:kern w:val="0"/>
                <w:sz w:val="15"/>
                <w:szCs w:val="15"/>
              </w:rPr>
              <w:t>县文化馆</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3.活动地址；</w:t>
            </w:r>
            <w:r>
              <w:rPr>
                <w:rFonts w:hint="eastAsia" w:ascii="黑体" w:hAnsi="黑体" w:eastAsia="黑体" w:cs="黑体"/>
                <w:color w:val="000000"/>
                <w:kern w:val="0"/>
                <w:sz w:val="15"/>
                <w:szCs w:val="15"/>
                <w:lang w:eastAsia="zh-CN"/>
              </w:rPr>
              <w:t>桦南</w:t>
            </w:r>
            <w:r>
              <w:rPr>
                <w:rFonts w:hint="eastAsia" w:ascii="黑体" w:hAnsi="黑体" w:eastAsia="黑体" w:cs="黑体"/>
                <w:color w:val="000000"/>
                <w:kern w:val="0"/>
                <w:sz w:val="15"/>
                <w:szCs w:val="15"/>
              </w:rPr>
              <w:t>县文化馆</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4.联系电话；</w:t>
            </w:r>
            <w:r>
              <w:rPr>
                <w:rFonts w:hint="eastAsia" w:ascii="黑体" w:hAnsi="黑体" w:eastAsia="黑体" w:cs="黑体"/>
                <w:color w:val="000000"/>
                <w:kern w:val="0"/>
                <w:sz w:val="15"/>
                <w:szCs w:val="15"/>
                <w:lang w:val="en-US" w:eastAsia="zh-CN"/>
              </w:rPr>
              <w:t>0454-7623892</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5.临时停止活动信息。</w:t>
            </w:r>
          </w:p>
        </w:tc>
        <w:tc>
          <w:tcPr>
            <w:tcW w:w="31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color w:val="000000"/>
                <w:kern w:val="0"/>
                <w:sz w:val="15"/>
                <w:szCs w:val="15"/>
                <w:lang w:eastAsia="zh-CN"/>
              </w:rPr>
            </w:pPr>
            <w:r>
              <w:rPr>
                <w:rFonts w:hint="eastAsia" w:ascii="黑体" w:hAnsi="黑体" w:eastAsia="黑体" w:cs="黑体"/>
                <w:color w:val="000000"/>
                <w:kern w:val="0"/>
                <w:sz w:val="15"/>
                <w:szCs w:val="15"/>
              </w:rPr>
              <w:t>1</w:t>
            </w:r>
            <w:r>
              <w:rPr>
                <w:rFonts w:hint="eastAsia" w:ascii="黑体" w:hAnsi="黑体" w:eastAsia="黑体" w:cs="黑体"/>
                <w:color w:val="000000"/>
                <w:kern w:val="0"/>
                <w:sz w:val="15"/>
                <w:szCs w:val="15"/>
                <w:lang w:val="en-US" w:eastAsia="zh-CN"/>
              </w:rPr>
              <w:t>.</w:t>
            </w:r>
            <w:r>
              <w:rPr>
                <w:rFonts w:hint="eastAsia" w:ascii="黑体" w:hAnsi="黑体" w:eastAsia="黑体" w:cs="黑体"/>
                <w:color w:val="000000"/>
                <w:kern w:val="0"/>
                <w:sz w:val="15"/>
                <w:szCs w:val="15"/>
              </w:rPr>
              <w:t>《中华人民共和国非物质文化遗产法》</w:t>
            </w:r>
            <w:r>
              <w:rPr>
                <w:rFonts w:hint="eastAsia" w:ascii="黑体" w:hAnsi="黑体" w:eastAsia="黑体" w:cs="黑体"/>
                <w:color w:val="000000"/>
                <w:kern w:val="0"/>
                <w:sz w:val="15"/>
                <w:szCs w:val="15"/>
                <w:lang w:eastAsia="zh-CN"/>
              </w:rPr>
              <w:t>；</w:t>
            </w:r>
          </w:p>
          <w:p>
            <w:pPr>
              <w:widowControl/>
              <w:spacing w:line="390" w:lineRule="atLeast"/>
              <w:jc w:val="left"/>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2</w:t>
            </w:r>
            <w:r>
              <w:rPr>
                <w:rFonts w:hint="eastAsia" w:ascii="黑体" w:hAnsi="黑体" w:eastAsia="黑体" w:cs="黑体"/>
                <w:color w:val="000000"/>
                <w:kern w:val="0"/>
                <w:sz w:val="15"/>
                <w:szCs w:val="15"/>
                <w:lang w:val="en-US" w:eastAsia="zh-CN"/>
              </w:rPr>
              <w:t>.</w:t>
            </w:r>
            <w:r>
              <w:rPr>
                <w:rFonts w:hint="eastAsia" w:ascii="黑体" w:hAnsi="黑体" w:eastAsia="黑体" w:cs="黑体"/>
                <w:color w:val="000000"/>
                <w:kern w:val="0"/>
                <w:sz w:val="15"/>
                <w:szCs w:val="15"/>
              </w:rPr>
              <w:t xml:space="preserve">《中华人民共和国政府信息公开条例》  </w:t>
            </w:r>
          </w:p>
        </w:tc>
        <w:tc>
          <w:tcPr>
            <w:tcW w:w="9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信息形成或变更之日起20个工作日内公开</w:t>
            </w:r>
          </w:p>
        </w:tc>
        <w:tc>
          <w:tcPr>
            <w:tcW w:w="5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黑体" w:hAnsi="黑体" w:eastAsia="黑体" w:cs="黑体"/>
                <w:color w:val="000000"/>
                <w:kern w:val="0"/>
                <w:sz w:val="15"/>
                <w:szCs w:val="15"/>
                <w:lang w:eastAsia="zh-CN"/>
              </w:rPr>
            </w:pPr>
            <w:r>
              <w:rPr>
                <w:rFonts w:hint="eastAsia" w:ascii="黑体" w:hAnsi="黑体" w:eastAsia="黑体" w:cs="黑体"/>
                <w:color w:val="000000"/>
                <w:kern w:val="0"/>
                <w:sz w:val="15"/>
                <w:szCs w:val="15"/>
                <w:lang w:val="en-US" w:eastAsia="zh-CN" w:bidi="ar"/>
              </w:rPr>
              <w:t>桦南县文体广电和旅游局</w:t>
            </w:r>
          </w:p>
        </w:tc>
        <w:tc>
          <w:tcPr>
            <w:tcW w:w="2736" w:type="dxa"/>
            <w:tcBorders>
              <w:top w:val="single" w:color="auto" w:sz="8" w:space="0"/>
              <w:left w:val="single" w:color="auto" w:sz="8" w:space="0"/>
              <w:bottom w:val="single" w:color="auto" w:sz="8" w:space="0"/>
              <w:right w:val="single" w:color="auto" w:sz="8" w:space="0"/>
            </w:tcBorders>
            <w:vAlign w:val="center"/>
          </w:tcPr>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■政府网站</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□政府公报</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 xml:space="preserve">□两微一端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lang w:eastAsia="zh-CN"/>
              </w:rPr>
              <w:t>□</w:t>
            </w:r>
            <w:r>
              <w:rPr>
                <w:rFonts w:hint="eastAsia" w:ascii="黑体" w:hAnsi="黑体" w:eastAsia="黑体" w:cs="黑体"/>
                <w:sz w:val="15"/>
                <w:szCs w:val="15"/>
              </w:rPr>
              <w:t>发布会/听证会</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□广播电视     □纸质媒体</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□公开查阅点   □政务服务中心</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□便民服务站   □入户/现场</w:t>
            </w:r>
          </w:p>
          <w:p>
            <w:pPr>
              <w:spacing w:line="240" w:lineRule="auto"/>
              <w:jc w:val="left"/>
              <w:rPr>
                <w:rFonts w:hint="eastAsia" w:ascii="黑体" w:hAnsi="黑体" w:eastAsia="黑体" w:cs="黑体"/>
                <w:sz w:val="15"/>
                <w:szCs w:val="15"/>
              </w:rPr>
            </w:pPr>
            <w:r>
              <w:rPr>
                <w:rFonts w:hint="eastAsia" w:ascii="黑体" w:hAnsi="黑体" w:eastAsia="黑体" w:cs="黑体"/>
                <w:sz w:val="15"/>
                <w:szCs w:val="15"/>
              </w:rPr>
              <w:t>□社区/企事业单位/村公示栏（电子屏）</w:t>
            </w:r>
          </w:p>
          <w:p>
            <w:pPr>
              <w:widowControl/>
              <w:spacing w:line="240" w:lineRule="auto"/>
              <w:jc w:val="left"/>
              <w:rPr>
                <w:rFonts w:hint="eastAsia" w:ascii="黑体" w:hAnsi="黑体" w:eastAsia="黑体" w:cs="黑体"/>
                <w:sz w:val="15"/>
                <w:szCs w:val="15"/>
                <w:lang w:eastAsia="zh-CN"/>
              </w:rPr>
            </w:pPr>
            <w:r>
              <w:rPr>
                <w:rFonts w:hint="eastAsia" w:ascii="黑体" w:hAnsi="黑体" w:eastAsia="黑体" w:cs="黑体"/>
                <w:sz w:val="15"/>
                <w:szCs w:val="15"/>
                <w:lang w:eastAsia="zh-CN"/>
              </w:rPr>
              <w:t>□</w:t>
            </w:r>
            <w:r>
              <w:rPr>
                <w:rFonts w:hint="eastAsia" w:ascii="黑体" w:hAnsi="黑体" w:eastAsia="黑体" w:cs="黑体"/>
                <w:sz w:val="15"/>
                <w:szCs w:val="15"/>
              </w:rPr>
              <w:t>精准推送     □其他</w:t>
            </w: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　</w:t>
            </w: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r>
              <w:rPr>
                <w:rFonts w:hint="eastAsia" w:ascii="黑体" w:hAnsi="黑体" w:eastAsia="黑体" w:cs="宋体"/>
                <w:color w:val="000000"/>
                <w:kern w:val="0"/>
                <w:sz w:val="22"/>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660"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p>
        </w:tc>
        <w:tc>
          <w:tcPr>
            <w:tcW w:w="449" w:type="dxa"/>
            <w:vMerge w:val="continue"/>
            <w:tcBorders>
              <w:left w:val="single" w:color="auto" w:sz="8" w:space="0"/>
              <w:bottom w:val="single" w:color="auto" w:sz="4" w:space="0"/>
              <w:right w:val="single" w:color="auto" w:sz="8" w:space="0"/>
            </w:tcBorders>
            <w:vAlign w:val="center"/>
          </w:tcPr>
          <w:p>
            <w:pPr>
              <w:widowControl/>
              <w:spacing w:line="390" w:lineRule="atLeast"/>
              <w:jc w:val="center"/>
              <w:rPr>
                <w:rFonts w:ascii="黑体" w:hAnsi="黑体" w:eastAsia="黑体" w:cs="宋体"/>
                <w:color w:val="000000"/>
                <w:kern w:val="0"/>
                <w:sz w:val="22"/>
              </w:rPr>
            </w:pPr>
          </w:p>
        </w:tc>
        <w:tc>
          <w:tcPr>
            <w:tcW w:w="146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color w:val="000000"/>
                <w:kern w:val="0"/>
                <w:sz w:val="15"/>
                <w:szCs w:val="15"/>
              </w:rPr>
            </w:pPr>
          </w:p>
        </w:tc>
        <w:tc>
          <w:tcPr>
            <w:tcW w:w="184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黑体" w:hAnsi="黑体" w:eastAsia="黑体" w:cs="黑体"/>
                <w:color w:val="000000"/>
                <w:kern w:val="0"/>
                <w:sz w:val="15"/>
                <w:szCs w:val="15"/>
              </w:rPr>
            </w:pPr>
          </w:p>
        </w:tc>
        <w:tc>
          <w:tcPr>
            <w:tcW w:w="31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color w:val="000000"/>
                <w:kern w:val="0"/>
                <w:sz w:val="15"/>
                <w:szCs w:val="15"/>
              </w:rPr>
            </w:pPr>
          </w:p>
        </w:tc>
        <w:tc>
          <w:tcPr>
            <w:tcW w:w="99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both"/>
              <w:rPr>
                <w:rFonts w:hint="eastAsia" w:ascii="黑体" w:hAnsi="黑体" w:eastAsia="黑体" w:cs="黑体"/>
                <w:color w:val="000000"/>
                <w:kern w:val="0"/>
                <w:sz w:val="15"/>
                <w:szCs w:val="15"/>
              </w:rPr>
            </w:pPr>
          </w:p>
        </w:tc>
        <w:tc>
          <w:tcPr>
            <w:tcW w:w="5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黑体" w:hAnsi="黑体" w:eastAsia="黑体" w:cs="黑体"/>
                <w:color w:val="000000"/>
                <w:kern w:val="0"/>
                <w:sz w:val="15"/>
                <w:szCs w:val="15"/>
                <w:lang w:eastAsia="zh-CN"/>
              </w:rPr>
            </w:pPr>
          </w:p>
        </w:tc>
        <w:tc>
          <w:tcPr>
            <w:tcW w:w="273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黑体" w:hAnsi="黑体" w:eastAsia="黑体" w:cs="黑体"/>
                <w:sz w:val="15"/>
                <w:szCs w:val="15"/>
                <w:lang w:eastAsia="zh-CN"/>
              </w:rPr>
            </w:pP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2385" w:hRule="atLeast"/>
          <w:jc w:val="center"/>
        </w:trPr>
        <w:tc>
          <w:tcPr>
            <w:tcW w:w="387"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default" w:ascii="黑体" w:hAnsi="黑体" w:eastAsia="黑体" w:cs="宋体"/>
                <w:color w:val="000000"/>
                <w:kern w:val="0"/>
                <w:sz w:val="18"/>
                <w:szCs w:val="18"/>
                <w:lang w:val="en-US" w:eastAsia="zh-CN"/>
              </w:rPr>
            </w:pPr>
          </w:p>
        </w:tc>
        <w:tc>
          <w:tcPr>
            <w:tcW w:w="449" w:type="dxa"/>
            <w:tcBorders>
              <w:top w:val="single" w:color="auto" w:sz="4" w:space="0"/>
              <w:left w:val="single" w:color="auto" w:sz="8" w:space="0"/>
              <w:right w:val="single" w:color="auto" w:sz="8" w:space="0"/>
            </w:tcBorders>
            <w:vAlign w:val="center"/>
          </w:tcPr>
          <w:p>
            <w:pPr>
              <w:widowControl/>
              <w:tabs>
                <w:tab w:val="left" w:pos="225"/>
              </w:tabs>
              <w:spacing w:line="390" w:lineRule="atLeast"/>
              <w:jc w:val="center"/>
              <w:rPr>
                <w:rFonts w:hint="eastAsia" w:ascii="黑体" w:hAnsi="黑体" w:eastAsia="黑体" w:cs="宋体"/>
                <w:color w:val="000000"/>
                <w:kern w:val="0"/>
                <w:sz w:val="22"/>
                <w:lang w:eastAsia="zh-CN"/>
              </w:rPr>
            </w:pPr>
          </w:p>
        </w:tc>
        <w:tc>
          <w:tcPr>
            <w:tcW w:w="146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color w:val="000000"/>
                <w:kern w:val="0"/>
                <w:sz w:val="15"/>
                <w:szCs w:val="15"/>
              </w:rPr>
            </w:pPr>
          </w:p>
        </w:tc>
        <w:tc>
          <w:tcPr>
            <w:tcW w:w="184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黑体" w:hAnsi="黑体" w:eastAsia="黑体" w:cs="黑体"/>
                <w:color w:val="000000"/>
                <w:kern w:val="0"/>
                <w:sz w:val="15"/>
                <w:szCs w:val="15"/>
              </w:rPr>
            </w:pPr>
          </w:p>
        </w:tc>
        <w:tc>
          <w:tcPr>
            <w:tcW w:w="31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color w:val="000000"/>
                <w:kern w:val="0"/>
                <w:sz w:val="15"/>
                <w:szCs w:val="15"/>
              </w:rPr>
            </w:pPr>
          </w:p>
        </w:tc>
        <w:tc>
          <w:tcPr>
            <w:tcW w:w="9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left"/>
              <w:rPr>
                <w:rFonts w:hint="eastAsia" w:ascii="黑体" w:hAnsi="黑体" w:eastAsia="黑体" w:cs="黑体"/>
                <w:color w:val="000000"/>
                <w:kern w:val="0"/>
                <w:sz w:val="15"/>
                <w:szCs w:val="15"/>
              </w:rPr>
            </w:pPr>
          </w:p>
        </w:tc>
        <w:tc>
          <w:tcPr>
            <w:tcW w:w="5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黑体" w:hAnsi="黑体" w:eastAsia="黑体" w:cs="黑体"/>
                <w:color w:val="000000"/>
                <w:kern w:val="0"/>
                <w:sz w:val="15"/>
                <w:szCs w:val="15"/>
              </w:rPr>
            </w:pPr>
          </w:p>
        </w:tc>
        <w:tc>
          <w:tcPr>
            <w:tcW w:w="2736"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hint="eastAsia" w:ascii="黑体" w:hAnsi="黑体" w:eastAsia="黑体" w:cs="黑体"/>
                <w:sz w:val="15"/>
                <w:szCs w:val="15"/>
                <w:lang w:eastAsia="zh-CN"/>
              </w:rPr>
            </w:pPr>
          </w:p>
        </w:tc>
        <w:tc>
          <w:tcPr>
            <w:tcW w:w="468"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c>
          <w:tcPr>
            <w:tcW w:w="444"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c>
          <w:tcPr>
            <w:tcW w:w="396"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c>
          <w:tcPr>
            <w:tcW w:w="420"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c>
          <w:tcPr>
            <w:tcW w:w="403" w:type="dxa"/>
            <w:tcBorders>
              <w:top w:val="single" w:color="auto" w:sz="8" w:space="0"/>
              <w:left w:val="single" w:color="auto" w:sz="8" w:space="0"/>
              <w:bottom w:val="single" w:color="auto" w:sz="8" w:space="0"/>
              <w:right w:val="single" w:color="auto" w:sz="8" w:space="0"/>
            </w:tcBorders>
            <w:vAlign w:val="center"/>
          </w:tcPr>
          <w:p>
            <w:pPr>
              <w:widowControl/>
              <w:spacing w:line="390" w:lineRule="atLeast"/>
              <w:jc w:val="center"/>
              <w:rPr>
                <w:rFonts w:hint="eastAsia" w:ascii="黑体" w:hAnsi="黑体" w:eastAsia="黑体" w:cs="宋体"/>
                <w:color w:val="000000"/>
                <w:kern w:val="0"/>
                <w:sz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M2VkMTIzZGNmZTY0Mzg0OGY5YmJiNjllMzI3ZTEifQ=="/>
  </w:docVars>
  <w:rsids>
    <w:rsidRoot w:val="3CFB53AB"/>
    <w:rsid w:val="006B5584"/>
    <w:rsid w:val="00BC560A"/>
    <w:rsid w:val="0A8C60BD"/>
    <w:rsid w:val="0AF55E12"/>
    <w:rsid w:val="0D8D0F5E"/>
    <w:rsid w:val="0EF770AF"/>
    <w:rsid w:val="10F52CD3"/>
    <w:rsid w:val="113C65C7"/>
    <w:rsid w:val="14561C03"/>
    <w:rsid w:val="1488232F"/>
    <w:rsid w:val="155C1045"/>
    <w:rsid w:val="19356234"/>
    <w:rsid w:val="1AC94BC7"/>
    <w:rsid w:val="1B854B93"/>
    <w:rsid w:val="1BD95904"/>
    <w:rsid w:val="1DBF412B"/>
    <w:rsid w:val="1F430723"/>
    <w:rsid w:val="24EA0491"/>
    <w:rsid w:val="25275613"/>
    <w:rsid w:val="25480DA7"/>
    <w:rsid w:val="26E851D2"/>
    <w:rsid w:val="2B531532"/>
    <w:rsid w:val="2C8E0D9A"/>
    <w:rsid w:val="301E4104"/>
    <w:rsid w:val="3CFB53AB"/>
    <w:rsid w:val="3D9947AD"/>
    <w:rsid w:val="3FBB7EB5"/>
    <w:rsid w:val="434A1B43"/>
    <w:rsid w:val="43743A4C"/>
    <w:rsid w:val="48C4559B"/>
    <w:rsid w:val="4A385562"/>
    <w:rsid w:val="4CB85E41"/>
    <w:rsid w:val="4FDD38DD"/>
    <w:rsid w:val="51902FE5"/>
    <w:rsid w:val="53107374"/>
    <w:rsid w:val="55214DE4"/>
    <w:rsid w:val="56FB176F"/>
    <w:rsid w:val="58ED7EB1"/>
    <w:rsid w:val="59542AE3"/>
    <w:rsid w:val="5CB03EA0"/>
    <w:rsid w:val="5D1E064B"/>
    <w:rsid w:val="5D4A03A0"/>
    <w:rsid w:val="60625DF9"/>
    <w:rsid w:val="607373B8"/>
    <w:rsid w:val="665D76D4"/>
    <w:rsid w:val="66853D23"/>
    <w:rsid w:val="6A965513"/>
    <w:rsid w:val="6CB3202F"/>
    <w:rsid w:val="6E8C23F6"/>
    <w:rsid w:val="7244097E"/>
    <w:rsid w:val="73C42607"/>
    <w:rsid w:val="74590D12"/>
    <w:rsid w:val="7BDC1FE4"/>
    <w:rsid w:val="7CA44E9E"/>
    <w:rsid w:val="7F70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11096</Words>
  <Characters>11651</Characters>
  <Lines>0</Lines>
  <Paragraphs>0</Paragraphs>
  <TotalTime>8</TotalTime>
  <ScaleCrop>false</ScaleCrop>
  <LinksUpToDate>false</LinksUpToDate>
  <CharactersWithSpaces>13382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2020-09-23T08:56:00Z</dcterms:created>
  <dc:creator>WANG</dc:creator>
  <cp:lastModifiedBy>dell</cp:lastModifiedBy>
  <cp:lastPrinted>2020-09-27T07:31:00Z</cp:lastPrinted>
  <dcterms:modified xsi:type="dcterms:W3CDTF">2022-10-11T01:29:16Z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43DB1FE027AB4F348FECB09F11A89F4F</vt:lpwstr>
  </property>
</Properties>
</file>